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A" w:rsidRDefault="004716DA" w:rsidP="004716DA">
      <w:pPr>
        <w:framePr w:w="1756" w:h="1151" w:hRule="exact" w:hSpace="180" w:wrap="auto" w:vAnchor="text" w:hAnchor="page" w:x="5626" w:y="22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 o:ole="" fillcolor="window">
            <v:imagedata r:id="rId4" o:title=""/>
          </v:shape>
          <o:OLEObject Type="Embed" ProgID="Word.Picture.8" ShapeID="_x0000_i1025" DrawAspect="Content" ObjectID="_1701692718" r:id="rId5"/>
        </w:object>
      </w:r>
    </w:p>
    <w:p w:rsidR="004716DA" w:rsidRPr="00AE3953" w:rsidRDefault="004716DA" w:rsidP="004716DA">
      <w:pPr>
        <w:rPr>
          <w:sz w:val="16"/>
          <w:szCs w:val="16"/>
        </w:rPr>
      </w:pPr>
    </w:p>
    <w:p w:rsidR="004716DA" w:rsidRDefault="004716DA" w:rsidP="004716DA">
      <w:pPr>
        <w:jc w:val="center"/>
        <w:rPr>
          <w:sz w:val="16"/>
          <w:szCs w:val="16"/>
        </w:rPr>
      </w:pPr>
    </w:p>
    <w:p w:rsidR="004716DA" w:rsidRPr="00D72D85" w:rsidRDefault="004716DA" w:rsidP="004716DA">
      <w:pPr>
        <w:jc w:val="center"/>
        <w:rPr>
          <w:sz w:val="16"/>
          <w:szCs w:val="16"/>
        </w:rPr>
      </w:pPr>
      <w:proofErr w:type="gramStart"/>
      <w:r w:rsidRPr="000E0244">
        <w:rPr>
          <w:b/>
          <w:sz w:val="22"/>
        </w:rPr>
        <w:t>РЕСПУБЛИКА  ИНГУШЕТИЯ</w:t>
      </w:r>
      <w:proofErr w:type="gramEnd"/>
      <w:r w:rsidRPr="000E0244">
        <w:rPr>
          <w:sz w:val="22"/>
        </w:rPr>
        <w:t xml:space="preserve">                 </w:t>
      </w:r>
      <w:r w:rsidRPr="000E0244">
        <w:rPr>
          <w:b/>
          <w:sz w:val="22"/>
          <w:szCs w:val="22"/>
        </w:rPr>
        <w:t>Г</w:t>
      </w:r>
      <w:r w:rsidRPr="000E0244">
        <w:rPr>
          <w:b/>
          <w:sz w:val="22"/>
          <w:szCs w:val="22"/>
          <w:lang w:val="en-US"/>
        </w:rPr>
        <w:t>I</w:t>
      </w:r>
      <w:r w:rsidRPr="000E0244">
        <w:rPr>
          <w:b/>
          <w:sz w:val="22"/>
          <w:szCs w:val="22"/>
        </w:rPr>
        <w:t>АЛГ</w:t>
      </w:r>
      <w:r w:rsidRPr="000E0244">
        <w:rPr>
          <w:b/>
          <w:sz w:val="22"/>
          <w:szCs w:val="22"/>
          <w:lang w:val="en-US"/>
        </w:rPr>
        <w:t>I</w:t>
      </w:r>
      <w:r w:rsidRPr="000E0244">
        <w:rPr>
          <w:b/>
          <w:sz w:val="22"/>
          <w:szCs w:val="22"/>
        </w:rPr>
        <w:t>АЙ РЕСПУБЛИКА</w:t>
      </w:r>
    </w:p>
    <w:p w:rsidR="004716DA" w:rsidRPr="00D72D85" w:rsidRDefault="004716DA" w:rsidP="004716DA">
      <w:pPr>
        <w:jc w:val="center"/>
        <w:rPr>
          <w:b/>
        </w:rPr>
      </w:pPr>
    </w:p>
    <w:p w:rsidR="004716DA" w:rsidRDefault="004716DA" w:rsidP="004716DA">
      <w:pPr>
        <w:jc w:val="center"/>
        <w:rPr>
          <w:b/>
        </w:rPr>
      </w:pPr>
    </w:p>
    <w:p w:rsidR="004716DA" w:rsidRDefault="004716DA" w:rsidP="004716DA">
      <w:pPr>
        <w:jc w:val="center"/>
        <w:rPr>
          <w:b/>
        </w:rPr>
      </w:pPr>
    </w:p>
    <w:p w:rsidR="004716DA" w:rsidRDefault="004716DA" w:rsidP="004716DA">
      <w:pPr>
        <w:jc w:val="center"/>
        <w:rPr>
          <w:b/>
        </w:rPr>
      </w:pPr>
      <w:r w:rsidRPr="00D72D85">
        <w:rPr>
          <w:b/>
        </w:rPr>
        <w:t xml:space="preserve">МУНИЦИПАЛЬНОЕ УЧРЕЖДЕНИЕ </w:t>
      </w:r>
    </w:p>
    <w:p w:rsidR="004716DA" w:rsidRPr="00D72D85" w:rsidRDefault="004716DA" w:rsidP="004716DA">
      <w:pPr>
        <w:jc w:val="center"/>
        <w:rPr>
          <w:b/>
        </w:rPr>
      </w:pPr>
      <w:r w:rsidRPr="00D72D85">
        <w:rPr>
          <w:b/>
        </w:rPr>
        <w:t>«АДМИНИСТРАЦИЯ НАЗРАНОВСКОГО МУНИЦИПАЛЬНОГО РАЙОНА»</w:t>
      </w:r>
    </w:p>
    <w:p w:rsidR="004716DA" w:rsidRPr="00D72D85" w:rsidRDefault="004716DA" w:rsidP="004716DA"/>
    <w:p w:rsidR="004716DA" w:rsidRDefault="004716DA" w:rsidP="004716DA">
      <w:pPr>
        <w:jc w:val="center"/>
        <w:rPr>
          <w:b/>
          <w:spacing w:val="20"/>
        </w:rPr>
      </w:pPr>
      <w:r w:rsidRPr="00B85AE5">
        <w:rPr>
          <w:b/>
          <w:spacing w:val="20"/>
        </w:rPr>
        <w:t>ПОСТАНОВЛЕНИЕ</w:t>
      </w:r>
    </w:p>
    <w:p w:rsidR="004716DA" w:rsidRPr="00B85AE5" w:rsidRDefault="004716DA" w:rsidP="004716DA">
      <w:pPr>
        <w:jc w:val="center"/>
        <w:rPr>
          <w:b/>
          <w:color w:val="000000"/>
        </w:rPr>
      </w:pPr>
      <w:proofErr w:type="spellStart"/>
      <w:r w:rsidRPr="00B85AE5">
        <w:rPr>
          <w:b/>
        </w:rPr>
        <w:t>г.Назрань</w:t>
      </w:r>
      <w:proofErr w:type="spellEnd"/>
    </w:p>
    <w:p w:rsidR="004716DA" w:rsidRPr="004716DA" w:rsidRDefault="004716DA" w:rsidP="004716DA">
      <w:pPr>
        <w:tabs>
          <w:tab w:val="left" w:pos="5655"/>
        </w:tabs>
        <w:spacing w:line="360" w:lineRule="auto"/>
        <w:rPr>
          <w:b/>
          <w:sz w:val="28"/>
          <w:szCs w:val="28"/>
        </w:rPr>
      </w:pPr>
    </w:p>
    <w:p w:rsidR="004716DA" w:rsidRPr="004716DA" w:rsidRDefault="004716DA" w:rsidP="004716DA">
      <w:pPr>
        <w:pStyle w:val="a3"/>
        <w:tabs>
          <w:tab w:val="left" w:pos="7650"/>
        </w:tabs>
        <w:spacing w:line="276" w:lineRule="auto"/>
        <w:jc w:val="left"/>
        <w:outlineLvl w:val="0"/>
        <w:rPr>
          <w:szCs w:val="28"/>
        </w:rPr>
      </w:pPr>
      <w:r w:rsidRPr="004716DA">
        <w:rPr>
          <w:szCs w:val="28"/>
        </w:rPr>
        <w:t>«22</w:t>
      </w:r>
      <w:r w:rsidRPr="004716DA">
        <w:rPr>
          <w:szCs w:val="28"/>
        </w:rPr>
        <w:t>»</w:t>
      </w:r>
      <w:r w:rsidRPr="004716DA">
        <w:rPr>
          <w:szCs w:val="28"/>
        </w:rPr>
        <w:t xml:space="preserve"> декабря</w:t>
      </w:r>
      <w:r w:rsidRPr="004716DA">
        <w:rPr>
          <w:szCs w:val="28"/>
        </w:rPr>
        <w:t xml:space="preserve"> 2021г.                                                                                 № «</w:t>
      </w:r>
      <w:r w:rsidRPr="004716DA">
        <w:rPr>
          <w:szCs w:val="28"/>
        </w:rPr>
        <w:t>165</w:t>
      </w:r>
      <w:r w:rsidRPr="004716DA">
        <w:rPr>
          <w:szCs w:val="28"/>
        </w:rPr>
        <w:t>»</w:t>
      </w:r>
    </w:p>
    <w:p w:rsidR="004716DA" w:rsidRDefault="004716DA" w:rsidP="004716DA">
      <w:pPr>
        <w:pStyle w:val="a3"/>
        <w:spacing w:line="276" w:lineRule="auto"/>
        <w:jc w:val="left"/>
        <w:outlineLvl w:val="0"/>
        <w:rPr>
          <w:b w:val="0"/>
          <w:szCs w:val="28"/>
        </w:rPr>
      </w:pPr>
    </w:p>
    <w:p w:rsidR="004716DA" w:rsidRDefault="004716DA" w:rsidP="004716DA">
      <w:pPr>
        <w:pStyle w:val="a3"/>
        <w:spacing w:line="276" w:lineRule="auto"/>
        <w:jc w:val="left"/>
        <w:outlineLvl w:val="0"/>
        <w:rPr>
          <w:b w:val="0"/>
          <w:szCs w:val="28"/>
        </w:rPr>
      </w:pPr>
    </w:p>
    <w:p w:rsidR="004716DA" w:rsidRPr="00B85AE5" w:rsidRDefault="004716DA" w:rsidP="004716DA">
      <w:pPr>
        <w:pStyle w:val="a3"/>
        <w:outlineLvl w:val="0"/>
        <w:rPr>
          <w:szCs w:val="28"/>
        </w:rPr>
      </w:pPr>
      <w:r w:rsidRPr="00B85AE5">
        <w:rPr>
          <w:szCs w:val="28"/>
        </w:rPr>
        <w:t>Об учреждении муниципального учреждения</w:t>
      </w:r>
    </w:p>
    <w:p w:rsidR="004716DA" w:rsidRPr="00B85AE5" w:rsidRDefault="004716DA" w:rsidP="004716DA">
      <w:pPr>
        <w:pStyle w:val="a3"/>
        <w:tabs>
          <w:tab w:val="left" w:pos="4020"/>
        </w:tabs>
        <w:outlineLvl w:val="0"/>
        <w:rPr>
          <w:szCs w:val="28"/>
        </w:rPr>
      </w:pPr>
      <w:r w:rsidRPr="00B85AE5">
        <w:rPr>
          <w:szCs w:val="28"/>
        </w:rPr>
        <w:t>«</w:t>
      </w:r>
      <w:r>
        <w:rPr>
          <w:szCs w:val="28"/>
        </w:rPr>
        <w:t>Назрановское районное финансовое у</w:t>
      </w:r>
      <w:r w:rsidRPr="00B85AE5">
        <w:rPr>
          <w:szCs w:val="28"/>
        </w:rPr>
        <w:t>правление»</w:t>
      </w:r>
    </w:p>
    <w:p w:rsidR="004716DA" w:rsidRDefault="004716DA" w:rsidP="004716DA">
      <w:pPr>
        <w:pStyle w:val="a3"/>
        <w:jc w:val="left"/>
        <w:outlineLvl w:val="0"/>
        <w:rPr>
          <w:b w:val="0"/>
          <w:szCs w:val="28"/>
        </w:rPr>
      </w:pPr>
    </w:p>
    <w:p w:rsidR="004716DA" w:rsidRDefault="004716DA" w:rsidP="004716DA">
      <w:pPr>
        <w:pStyle w:val="a3"/>
        <w:ind w:firstLine="54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В соответствии с Гражданским кодексом Российской Федерации, Федеральным законом Российской Федерации от 06.10.2003 №131-ФЗ                   </w:t>
      </w:r>
      <w:proofErr w:type="gramStart"/>
      <w:r>
        <w:rPr>
          <w:b w:val="0"/>
          <w:szCs w:val="28"/>
        </w:rPr>
        <w:t xml:space="preserve">   «</w:t>
      </w:r>
      <w:proofErr w:type="gramEnd"/>
      <w:r>
        <w:rPr>
          <w:b w:val="0"/>
          <w:szCs w:val="28"/>
        </w:rPr>
        <w:t xml:space="preserve">Об общих принципах организации местного самоуправления в Российской Федерации», Уставом  муниципального учреждения «Администрация Назрановского муниципального района» </w:t>
      </w:r>
    </w:p>
    <w:p w:rsidR="004716DA" w:rsidRDefault="004716DA" w:rsidP="004716DA">
      <w:pPr>
        <w:pStyle w:val="a3"/>
        <w:ind w:firstLine="540"/>
        <w:jc w:val="both"/>
        <w:outlineLvl w:val="0"/>
        <w:rPr>
          <w:b w:val="0"/>
          <w:szCs w:val="28"/>
        </w:rPr>
      </w:pPr>
    </w:p>
    <w:p w:rsidR="004716DA" w:rsidRPr="00BA35FE" w:rsidRDefault="004716DA" w:rsidP="004716DA">
      <w:pPr>
        <w:pStyle w:val="a3"/>
        <w:ind w:firstLine="540"/>
        <w:outlineLvl w:val="0"/>
        <w:rPr>
          <w:szCs w:val="28"/>
        </w:rPr>
      </w:pPr>
      <w:r>
        <w:rPr>
          <w:szCs w:val="28"/>
        </w:rPr>
        <w:t>Администрация Назрановского р</w:t>
      </w:r>
      <w:r w:rsidRPr="00BA35FE">
        <w:rPr>
          <w:szCs w:val="28"/>
        </w:rPr>
        <w:t>айона</w:t>
      </w:r>
    </w:p>
    <w:p w:rsidR="004716DA" w:rsidRPr="00BA35FE" w:rsidRDefault="004716DA" w:rsidP="004716DA">
      <w:pPr>
        <w:pStyle w:val="a3"/>
        <w:ind w:firstLine="540"/>
        <w:outlineLvl w:val="0"/>
        <w:rPr>
          <w:spacing w:val="20"/>
          <w:szCs w:val="28"/>
        </w:rPr>
      </w:pPr>
      <w:r>
        <w:rPr>
          <w:spacing w:val="20"/>
          <w:szCs w:val="28"/>
        </w:rPr>
        <w:t>ПОСТАНОВЛЯЕТ</w:t>
      </w:r>
      <w:r w:rsidRPr="00BA35FE">
        <w:rPr>
          <w:spacing w:val="20"/>
          <w:szCs w:val="28"/>
        </w:rPr>
        <w:t>:</w:t>
      </w:r>
    </w:p>
    <w:p w:rsidR="004716DA" w:rsidRDefault="004716DA" w:rsidP="004716DA">
      <w:pPr>
        <w:pStyle w:val="a3"/>
        <w:outlineLvl w:val="0"/>
        <w:rPr>
          <w:b w:val="0"/>
          <w:szCs w:val="28"/>
        </w:rPr>
      </w:pP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отраслевой орган администрации Назрановского муниципального района – муниципальное учреждение «</w:t>
      </w:r>
      <w:r w:rsidRPr="00394452">
        <w:rPr>
          <w:sz w:val="28"/>
          <w:szCs w:val="28"/>
        </w:rPr>
        <w:t>Назрановское районное финансовое управление»</w:t>
      </w:r>
      <w:r>
        <w:rPr>
          <w:sz w:val="28"/>
          <w:szCs w:val="28"/>
        </w:rPr>
        <w:t xml:space="preserve"> с правом юридического лица.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юридический адрес муниципального учреждения «</w:t>
      </w:r>
      <w:r w:rsidRPr="00394452">
        <w:rPr>
          <w:sz w:val="28"/>
          <w:szCs w:val="28"/>
        </w:rPr>
        <w:t>Назрановское районное финансовое управление»</w:t>
      </w:r>
      <w:r>
        <w:rPr>
          <w:sz w:val="28"/>
          <w:szCs w:val="28"/>
        </w:rPr>
        <w:t xml:space="preserve">: 386103, Республика Ингушетия, </w:t>
      </w:r>
      <w:proofErr w:type="spellStart"/>
      <w:r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ул.Осканова</w:t>
      </w:r>
      <w:proofErr w:type="spellEnd"/>
      <w:r>
        <w:rPr>
          <w:sz w:val="28"/>
          <w:szCs w:val="28"/>
        </w:rPr>
        <w:t>,</w:t>
      </w:r>
      <w:r w:rsidR="00D83715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D83715">
        <w:rPr>
          <w:sz w:val="28"/>
          <w:szCs w:val="28"/>
        </w:rPr>
        <w:t>.</w:t>
      </w:r>
      <w:bookmarkStart w:id="0" w:name="_GoBack"/>
      <w:bookmarkEnd w:id="0"/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Учредить Положение о муниципальном учреждении «</w:t>
      </w:r>
      <w:r w:rsidRPr="00394452">
        <w:rPr>
          <w:sz w:val="28"/>
          <w:szCs w:val="28"/>
        </w:rPr>
        <w:t>Назрановское</w:t>
      </w:r>
      <w:r>
        <w:rPr>
          <w:sz w:val="28"/>
          <w:szCs w:val="28"/>
        </w:rPr>
        <w:t xml:space="preserve"> районное финансовое управление» согласно приложению к настоящему постановлению.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Целью деятельности муниципального учреждения «</w:t>
      </w:r>
      <w:r w:rsidRPr="00394452">
        <w:rPr>
          <w:sz w:val="28"/>
          <w:szCs w:val="28"/>
        </w:rPr>
        <w:t>Назрановское</w:t>
      </w:r>
      <w:r>
        <w:rPr>
          <w:sz w:val="28"/>
          <w:szCs w:val="28"/>
        </w:rPr>
        <w:t xml:space="preserve"> районное финансовое управление» является существенное повышение эффективности и результативности управления муниципальными финансами.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начальником муниципального учреждения «</w:t>
      </w:r>
      <w:r w:rsidRPr="00394452">
        <w:rPr>
          <w:sz w:val="28"/>
          <w:szCs w:val="28"/>
        </w:rPr>
        <w:t>Назрановское</w:t>
      </w:r>
      <w:r>
        <w:rPr>
          <w:sz w:val="28"/>
          <w:szCs w:val="28"/>
        </w:rPr>
        <w:t xml:space="preserve"> районное финансовое управление» - </w:t>
      </w:r>
      <w:proofErr w:type="spellStart"/>
      <w:r>
        <w:rPr>
          <w:sz w:val="28"/>
          <w:szCs w:val="28"/>
        </w:rPr>
        <w:t>Мержоева</w:t>
      </w:r>
      <w:proofErr w:type="spellEnd"/>
      <w:r>
        <w:rPr>
          <w:sz w:val="28"/>
          <w:szCs w:val="28"/>
        </w:rPr>
        <w:t xml:space="preserve"> Тамерлана </w:t>
      </w:r>
      <w:proofErr w:type="spellStart"/>
      <w:r>
        <w:rPr>
          <w:sz w:val="28"/>
          <w:szCs w:val="28"/>
        </w:rPr>
        <w:t>Салмановича</w:t>
      </w:r>
      <w:proofErr w:type="spellEnd"/>
      <w:r>
        <w:rPr>
          <w:sz w:val="28"/>
          <w:szCs w:val="28"/>
        </w:rPr>
        <w:t xml:space="preserve"> и заключить с ним трудовой договор.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муниципального учреждения «</w:t>
      </w:r>
      <w:r w:rsidRPr="00394452">
        <w:rPr>
          <w:sz w:val="28"/>
          <w:szCs w:val="28"/>
        </w:rPr>
        <w:t>Назрановское</w:t>
      </w:r>
      <w:r>
        <w:rPr>
          <w:sz w:val="28"/>
          <w:szCs w:val="28"/>
        </w:rPr>
        <w:t xml:space="preserve"> районное финансовое управление» </w:t>
      </w:r>
      <w:proofErr w:type="spellStart"/>
      <w:r>
        <w:rPr>
          <w:sz w:val="28"/>
          <w:szCs w:val="28"/>
        </w:rPr>
        <w:t>Мержоеву</w:t>
      </w:r>
      <w:proofErr w:type="spellEnd"/>
      <w:r>
        <w:rPr>
          <w:sz w:val="28"/>
          <w:szCs w:val="28"/>
        </w:rPr>
        <w:t xml:space="preserve"> Тамерлану </w:t>
      </w:r>
      <w:proofErr w:type="spellStart"/>
      <w:proofErr w:type="gramStart"/>
      <w:r>
        <w:rPr>
          <w:sz w:val="28"/>
          <w:szCs w:val="28"/>
        </w:rPr>
        <w:t>Салмановичу</w:t>
      </w:r>
      <w:proofErr w:type="spellEnd"/>
      <w:r>
        <w:rPr>
          <w:sz w:val="28"/>
          <w:szCs w:val="28"/>
        </w:rPr>
        <w:t>.:</w:t>
      </w:r>
      <w:proofErr w:type="gramEnd"/>
    </w:p>
    <w:p w:rsidR="004716DA" w:rsidRDefault="004716DA" w:rsidP="004716DA">
      <w:pPr>
        <w:ind w:firstLine="540"/>
        <w:jc w:val="both"/>
        <w:rPr>
          <w:sz w:val="28"/>
          <w:szCs w:val="28"/>
        </w:rPr>
      </w:pP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соответствии с действующим законодательством обеспечить государственную регистрацию учреждения в Инспекции Федеральной налоговой службы России по Республике Ингушетия;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трехдневный срок после окончания процедуры государственной регистрации предоставить в МУ «Администрация Назрановского муниципального района» копии свидетельства о государственной регистрации юридического лица;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учреждения в соответствии с уставными целями.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 и подлежит опубликованию в средствах массовой информации.</w:t>
      </w:r>
    </w:p>
    <w:p w:rsidR="004716DA" w:rsidRDefault="004716DA" w:rsidP="004716DA">
      <w:pPr>
        <w:ind w:firstLine="540"/>
        <w:jc w:val="both"/>
        <w:rPr>
          <w:sz w:val="28"/>
          <w:szCs w:val="28"/>
        </w:rPr>
      </w:pPr>
    </w:p>
    <w:p w:rsidR="004716DA" w:rsidRDefault="004716DA" w:rsidP="0047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4716DA" w:rsidRDefault="004716DA" w:rsidP="004716DA">
      <w:pPr>
        <w:ind w:firstLine="540"/>
        <w:jc w:val="center"/>
        <w:rPr>
          <w:sz w:val="28"/>
          <w:szCs w:val="28"/>
        </w:rPr>
      </w:pPr>
    </w:p>
    <w:p w:rsidR="004716DA" w:rsidRDefault="004716DA" w:rsidP="004716DA">
      <w:pPr>
        <w:rPr>
          <w:b/>
          <w:sz w:val="28"/>
          <w:szCs w:val="28"/>
        </w:rPr>
      </w:pPr>
    </w:p>
    <w:p w:rsidR="004716DA" w:rsidRPr="00246F8E" w:rsidRDefault="004716DA" w:rsidP="004716DA">
      <w:pPr>
        <w:rPr>
          <w:b/>
          <w:sz w:val="28"/>
          <w:szCs w:val="28"/>
        </w:rPr>
      </w:pPr>
    </w:p>
    <w:p w:rsidR="004716DA" w:rsidRDefault="004716DA" w:rsidP="00471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Назрановского района                                  </w:t>
      </w:r>
      <w:r w:rsidRPr="00246F8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М</w:t>
      </w:r>
      <w:r w:rsidRPr="00246F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246F8E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Муталиев</w:t>
      </w:r>
      <w:proofErr w:type="spellEnd"/>
    </w:p>
    <w:p w:rsidR="004716DA" w:rsidRDefault="004716DA" w:rsidP="004716DA">
      <w:pPr>
        <w:rPr>
          <w:sz w:val="16"/>
          <w:szCs w:val="16"/>
        </w:rPr>
      </w:pPr>
    </w:p>
    <w:p w:rsidR="004716DA" w:rsidRDefault="004716DA" w:rsidP="004716DA">
      <w:pPr>
        <w:rPr>
          <w:sz w:val="16"/>
          <w:szCs w:val="16"/>
        </w:rPr>
      </w:pPr>
    </w:p>
    <w:p w:rsidR="004716DA" w:rsidRDefault="004716DA" w:rsidP="004716DA">
      <w:pPr>
        <w:rPr>
          <w:sz w:val="16"/>
          <w:szCs w:val="16"/>
        </w:rPr>
      </w:pPr>
    </w:p>
    <w:p w:rsidR="004716DA" w:rsidRDefault="004716DA" w:rsidP="004716DA">
      <w:pPr>
        <w:rPr>
          <w:sz w:val="16"/>
          <w:szCs w:val="16"/>
        </w:rPr>
      </w:pPr>
    </w:p>
    <w:p w:rsidR="00040E87" w:rsidRDefault="00040E87"/>
    <w:sectPr w:rsidR="0004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B"/>
    <w:rsid w:val="00040E87"/>
    <w:rsid w:val="004716DA"/>
    <w:rsid w:val="00AE508B"/>
    <w:rsid w:val="00D57C0C"/>
    <w:rsid w:val="00D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6871-7A25-4C18-8390-91A8A0A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16D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716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2021-12-22T12:38:00Z</dcterms:created>
  <dcterms:modified xsi:type="dcterms:W3CDTF">2021-12-22T12:39:00Z</dcterms:modified>
</cp:coreProperties>
</file>