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53" w:rsidRDefault="00D23353" w:rsidP="004941E4">
      <w:pPr>
        <w:spacing w:after="0" w:line="240" w:lineRule="auto"/>
        <w:ind w:left="5103"/>
        <w:rPr>
          <w:rFonts w:ascii="Times New Roman" w:hAnsi="Times New Roman"/>
          <w:sz w:val="28"/>
        </w:rPr>
      </w:pPr>
      <w:bookmarkStart w:id="0" w:name="_GoBack"/>
      <w:bookmarkEnd w:id="0"/>
    </w:p>
    <w:p w:rsidR="004941E4" w:rsidRPr="000B7B34" w:rsidRDefault="004941E4" w:rsidP="004941E4">
      <w:pPr>
        <w:spacing w:after="0" w:line="240" w:lineRule="auto"/>
        <w:ind w:left="5103"/>
        <w:rPr>
          <w:rFonts w:ascii="Times New Roman" w:hAnsi="Times New Roman"/>
          <w:sz w:val="28"/>
        </w:rPr>
      </w:pPr>
      <w:r w:rsidRPr="000B7B34">
        <w:rPr>
          <w:rFonts w:ascii="Times New Roman" w:hAnsi="Times New Roman"/>
          <w:sz w:val="28"/>
        </w:rPr>
        <w:t>УТВЕРЖДЕНО</w:t>
      </w:r>
    </w:p>
    <w:p w:rsidR="001B6FB3" w:rsidRDefault="001B6FB3" w:rsidP="001B6FB3">
      <w:pPr>
        <w:autoSpaceDE w:val="0"/>
        <w:spacing w:after="0" w:line="240" w:lineRule="auto"/>
        <w:ind w:left="5103"/>
        <w:jc w:val="both"/>
        <w:rPr>
          <w:rFonts w:ascii="Times New Roman" w:hAnsi="Times New Roman"/>
          <w:sz w:val="28"/>
          <w:szCs w:val="28"/>
        </w:rPr>
      </w:pPr>
      <w:r>
        <w:rPr>
          <w:rFonts w:ascii="Times New Roman" w:hAnsi="Times New Roman"/>
          <w:sz w:val="28"/>
          <w:szCs w:val="28"/>
        </w:rPr>
        <w:t xml:space="preserve">Постановлением </w:t>
      </w:r>
      <w:r w:rsidRPr="000B7B34">
        <w:rPr>
          <w:rFonts w:ascii="Times New Roman" w:hAnsi="Times New Roman"/>
          <w:sz w:val="28"/>
          <w:szCs w:val="28"/>
        </w:rPr>
        <w:t xml:space="preserve"> </w:t>
      </w:r>
      <w:r>
        <w:rPr>
          <w:rFonts w:ascii="Times New Roman" w:hAnsi="Times New Roman"/>
          <w:sz w:val="28"/>
          <w:szCs w:val="28"/>
        </w:rPr>
        <w:t xml:space="preserve">Назрановского районного Совета депутатов  </w:t>
      </w:r>
    </w:p>
    <w:p w:rsidR="001B6FB3" w:rsidRPr="000B7B34" w:rsidRDefault="001B6FB3" w:rsidP="001B6FB3">
      <w:pPr>
        <w:autoSpaceDE w:val="0"/>
        <w:spacing w:after="0" w:line="240" w:lineRule="auto"/>
        <w:ind w:left="5103"/>
        <w:jc w:val="both"/>
        <w:rPr>
          <w:rFonts w:ascii="Times New Roman" w:hAnsi="Times New Roman"/>
          <w:sz w:val="28"/>
          <w:szCs w:val="28"/>
        </w:rPr>
      </w:pPr>
      <w:r w:rsidRPr="000B7B34">
        <w:rPr>
          <w:rFonts w:ascii="Times New Roman" w:hAnsi="Times New Roman"/>
          <w:sz w:val="28"/>
          <w:szCs w:val="28"/>
        </w:rPr>
        <w:t xml:space="preserve">от «___» ________ </w:t>
      </w:r>
      <w:proofErr w:type="gramStart"/>
      <w:r w:rsidRPr="000B7B34">
        <w:rPr>
          <w:rFonts w:ascii="Times New Roman" w:hAnsi="Times New Roman"/>
          <w:sz w:val="28"/>
          <w:szCs w:val="28"/>
        </w:rPr>
        <w:t>г</w:t>
      </w:r>
      <w:proofErr w:type="gramEnd"/>
      <w:r w:rsidRPr="000B7B34">
        <w:rPr>
          <w:rFonts w:ascii="Times New Roman" w:hAnsi="Times New Roman"/>
          <w:sz w:val="28"/>
          <w:szCs w:val="28"/>
        </w:rPr>
        <w:t>. № _____</w:t>
      </w:r>
    </w:p>
    <w:p w:rsidR="004941E4" w:rsidRPr="000B7B34" w:rsidRDefault="004941E4" w:rsidP="004941E4">
      <w:pPr>
        <w:pStyle w:val="ConsPlusTitle"/>
        <w:jc w:val="center"/>
        <w:rPr>
          <w:rFonts w:ascii="Times New Roman" w:hAnsi="Times New Roman" w:cs="Times New Roman"/>
          <w:b w:val="0"/>
          <w:sz w:val="28"/>
        </w:rPr>
      </w:pPr>
    </w:p>
    <w:p w:rsidR="004941E4" w:rsidRPr="000B7B34" w:rsidRDefault="004941E4" w:rsidP="004941E4">
      <w:pPr>
        <w:pStyle w:val="ConsPlusTitle"/>
        <w:jc w:val="center"/>
        <w:rPr>
          <w:rFonts w:ascii="Times New Roman" w:hAnsi="Times New Roman" w:cs="Times New Roman"/>
          <w:b w:val="0"/>
          <w:sz w:val="28"/>
        </w:rPr>
      </w:pPr>
    </w:p>
    <w:p w:rsidR="004941E4" w:rsidRPr="000B7B34" w:rsidRDefault="004941E4" w:rsidP="004941E4">
      <w:pPr>
        <w:pStyle w:val="ConsPlusTitle"/>
        <w:jc w:val="center"/>
        <w:rPr>
          <w:rFonts w:ascii="Times New Roman" w:hAnsi="Times New Roman" w:cs="Times New Roman"/>
          <w:sz w:val="28"/>
        </w:rPr>
      </w:pPr>
      <w:r w:rsidRPr="000B7B34">
        <w:rPr>
          <w:rFonts w:ascii="Times New Roman" w:hAnsi="Times New Roman" w:cs="Times New Roman"/>
          <w:sz w:val="28"/>
        </w:rPr>
        <w:t>ПОЛОЖЕНИЕ</w:t>
      </w:r>
    </w:p>
    <w:p w:rsidR="004941E4" w:rsidRPr="000B7B34" w:rsidRDefault="004941E4" w:rsidP="004941E4">
      <w:pPr>
        <w:pStyle w:val="ConsPlusTitle"/>
        <w:jc w:val="center"/>
        <w:rPr>
          <w:rFonts w:ascii="Times New Roman" w:hAnsi="Times New Roman" w:cs="Times New Roman"/>
          <w:sz w:val="28"/>
        </w:rPr>
      </w:pPr>
      <w:r w:rsidRPr="000B7B34">
        <w:rPr>
          <w:rFonts w:ascii="Times New Roman" w:hAnsi="Times New Roman" w:cs="Times New Roman"/>
          <w:sz w:val="28"/>
        </w:rPr>
        <w:t xml:space="preserve">о муниципальном земельном контроле  </w:t>
      </w:r>
    </w:p>
    <w:p w:rsidR="004941E4" w:rsidRPr="000B7B34" w:rsidRDefault="004941E4" w:rsidP="004941E4">
      <w:pPr>
        <w:pStyle w:val="ConsPlusTitle"/>
        <w:jc w:val="center"/>
        <w:rPr>
          <w:rFonts w:ascii="Times New Roman" w:hAnsi="Times New Roman" w:cs="Times New Roman"/>
          <w:szCs w:val="24"/>
          <w:u w:val="single"/>
          <w:vertAlign w:val="superscript"/>
        </w:rPr>
      </w:pPr>
      <w:r w:rsidRPr="000B7B34">
        <w:rPr>
          <w:rFonts w:ascii="Times New Roman" w:hAnsi="Times New Roman" w:cs="Times New Roman"/>
          <w:sz w:val="28"/>
          <w:szCs w:val="28"/>
        </w:rPr>
        <w:t xml:space="preserve">в границах </w:t>
      </w:r>
      <w:r>
        <w:rPr>
          <w:rFonts w:ascii="Times New Roman" w:hAnsi="Times New Roman" w:cs="Times New Roman"/>
          <w:sz w:val="28"/>
          <w:szCs w:val="28"/>
        </w:rPr>
        <w:t>Назрановского муниципального района</w:t>
      </w:r>
    </w:p>
    <w:p w:rsidR="004941E4" w:rsidRPr="000B7B34" w:rsidRDefault="004941E4" w:rsidP="004941E4">
      <w:pPr>
        <w:pStyle w:val="ConsPlusTitle"/>
        <w:jc w:val="center"/>
        <w:rPr>
          <w:rFonts w:ascii="Times New Roman" w:hAnsi="Times New Roman" w:cs="Times New Roman"/>
          <w:b w:val="0"/>
          <w:sz w:val="28"/>
        </w:rPr>
      </w:pPr>
    </w:p>
    <w:p w:rsidR="004941E4" w:rsidRPr="000B7B34" w:rsidRDefault="004941E4" w:rsidP="004941E4">
      <w:pPr>
        <w:pStyle w:val="ConsPlusNormal"/>
        <w:jc w:val="center"/>
        <w:rPr>
          <w:rFonts w:ascii="Times New Roman" w:hAnsi="Times New Roman" w:cs="Times New Roman"/>
          <w:b/>
          <w:sz w:val="28"/>
        </w:rPr>
      </w:pPr>
      <w:r w:rsidRPr="000B7B34">
        <w:rPr>
          <w:rFonts w:ascii="Times New Roman" w:hAnsi="Times New Roman" w:cs="Times New Roman"/>
          <w:b/>
          <w:sz w:val="28"/>
        </w:rPr>
        <w:t>1.Общие положения</w:t>
      </w:r>
    </w:p>
    <w:p w:rsidR="004941E4" w:rsidRPr="000B7B34" w:rsidRDefault="004941E4" w:rsidP="004941E4">
      <w:pPr>
        <w:pStyle w:val="ConsPlusNormal"/>
        <w:ind w:firstLine="567"/>
        <w:rPr>
          <w:rFonts w:ascii="Times New Roman" w:hAnsi="Times New Roman" w:cs="Times New Roman"/>
          <w:sz w:val="28"/>
        </w:rPr>
      </w:pP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Pr>
          <w:rFonts w:ascii="Times New Roman" w:hAnsi="Times New Roman"/>
          <w:sz w:val="28"/>
        </w:rPr>
        <w:t xml:space="preserve">Назрановского муниципального района </w:t>
      </w:r>
      <w:r w:rsidRPr="000B7B34">
        <w:rPr>
          <w:rFonts w:ascii="Times New Roman" w:hAnsi="Times New Roman"/>
          <w:sz w:val="28"/>
        </w:rPr>
        <w:t>(далее – муниципальный контроль).</w:t>
      </w:r>
    </w:p>
    <w:p w:rsidR="004941E4" w:rsidRPr="000B7B34" w:rsidRDefault="004941E4" w:rsidP="004941E4">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1.2. Предметом муниципального контроля является:</w:t>
      </w:r>
    </w:p>
    <w:p w:rsidR="004941E4" w:rsidRPr="000B7B34" w:rsidRDefault="004941E4" w:rsidP="004941E4">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4941E4" w:rsidRPr="000B7B34" w:rsidRDefault="004941E4" w:rsidP="004941E4">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исполнение решений, принимаемых по результатам контрольных мероприятий.</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1.3. Объектами муниципального контроля (далее – объект контроля) являются:</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4941E4" w:rsidRPr="000B7B34" w:rsidRDefault="004941E4" w:rsidP="004941E4">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sz w:val="28"/>
        </w:rPr>
        <w:t xml:space="preserve">объекты земельных отношений, </w:t>
      </w:r>
      <w:r w:rsidRPr="000B7B34">
        <w:rPr>
          <w:rFonts w:ascii="Times New Roman" w:hAnsi="Times New Roman"/>
          <w:sz w:val="28"/>
          <w:szCs w:val="28"/>
        </w:rPr>
        <w:t xml:space="preserve">расположенные в границах </w:t>
      </w:r>
      <w:r>
        <w:rPr>
          <w:rFonts w:ascii="Times New Roman" w:hAnsi="Times New Roman"/>
          <w:sz w:val="28"/>
        </w:rPr>
        <w:t xml:space="preserve">Назрановского муниципального района </w:t>
      </w:r>
      <w:r w:rsidRPr="000B7B34">
        <w:rPr>
          <w:rFonts w:ascii="Times New Roman" w:hAnsi="Times New Roman"/>
          <w:sz w:val="28"/>
        </w:rPr>
        <w:t xml:space="preserve">(далее – муниципальный контроль). </w:t>
      </w:r>
    </w:p>
    <w:p w:rsidR="004941E4" w:rsidRPr="000B7B34" w:rsidRDefault="004941E4" w:rsidP="004941E4">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w:t>
      </w:r>
      <w:r w:rsidRPr="000B7B34">
        <w:rPr>
          <w:rFonts w:ascii="Times New Roman" w:hAnsi="Times New Roman"/>
          <w:sz w:val="28"/>
          <w:szCs w:val="28"/>
        </w:rPr>
        <w:lastRenderedPageBreak/>
        <w:t xml:space="preserve">обеспечивает актуальность сведений об объектах контроля в журнале учета объектов контроля. </w:t>
      </w:r>
    </w:p>
    <w:p w:rsidR="004941E4" w:rsidRPr="000B7B34" w:rsidRDefault="004941E4" w:rsidP="004941E4">
      <w:pPr>
        <w:spacing w:after="0" w:line="240" w:lineRule="auto"/>
        <w:ind w:firstLine="540"/>
        <w:jc w:val="both"/>
        <w:rPr>
          <w:rFonts w:ascii="Times New Roman" w:hAnsi="Times New Roman"/>
          <w:sz w:val="28"/>
          <w:szCs w:val="28"/>
        </w:rPr>
      </w:pPr>
      <w:r w:rsidRPr="000B7B34">
        <w:rPr>
          <w:rFonts w:ascii="Times New Roman" w:hAnsi="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941E4" w:rsidRPr="000B7B34" w:rsidRDefault="004941E4" w:rsidP="004941E4">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B7B34">
        <w:rPr>
          <w:rFonts w:ascii="Times New Roman" w:hAnsi="Times New Roman"/>
          <w:sz w:val="28"/>
          <w:szCs w:val="28"/>
        </w:rPr>
        <w:t>также</w:t>
      </w:r>
      <w:proofErr w:type="gramEnd"/>
      <w:r w:rsidRPr="000B7B34">
        <w:rPr>
          <w:rFonts w:ascii="Times New Roman" w:hAnsi="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4941E4" w:rsidRPr="000B7B34" w:rsidRDefault="004941E4" w:rsidP="004941E4">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Учет объектов контроля осуществляется также посредством создания:</w:t>
      </w:r>
    </w:p>
    <w:p w:rsidR="004941E4" w:rsidRPr="000B7B34" w:rsidRDefault="004941E4" w:rsidP="004941E4">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единого реестра контрольных мероприятий; </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4941E4" w:rsidRPr="000B7B34" w:rsidRDefault="004941E4" w:rsidP="004941E4">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4941E4" w:rsidRPr="000B7B34" w:rsidRDefault="004941E4" w:rsidP="004941E4">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 xml:space="preserve">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w:t>
      </w:r>
      <w:r w:rsidRPr="008E277D">
        <w:rPr>
          <w:rFonts w:ascii="Times New Roman" w:hAnsi="Times New Roman" w:cs="Times New Roman"/>
          <w:sz w:val="28"/>
          <w:szCs w:val="28"/>
        </w:rPr>
        <w:t>утверждаются в соответствии с действующим законодательством.</w:t>
      </w:r>
    </w:p>
    <w:p w:rsidR="004941E4" w:rsidRPr="000B7B34" w:rsidRDefault="004941E4" w:rsidP="004941E4">
      <w:pPr>
        <w:pStyle w:val="2"/>
        <w:spacing w:after="0" w:line="240" w:lineRule="auto"/>
        <w:ind w:left="0" w:firstLine="540"/>
        <w:jc w:val="both"/>
        <w:rPr>
          <w:rFonts w:ascii="Times New Roman" w:hAnsi="Times New Roman"/>
          <w:sz w:val="28"/>
          <w:szCs w:val="28"/>
        </w:rPr>
      </w:pPr>
      <w:r w:rsidRPr="000B7B34">
        <w:rPr>
          <w:rFonts w:ascii="Times New Roman" w:hAnsi="Times New Roman"/>
          <w:sz w:val="28"/>
        </w:rPr>
        <w:t xml:space="preserve">1.5. </w:t>
      </w:r>
      <w:r w:rsidRPr="000B7B34">
        <w:rPr>
          <w:rFonts w:ascii="Times New Roman" w:hAnsi="Times New Roman"/>
          <w:sz w:val="28"/>
          <w:szCs w:val="28"/>
        </w:rPr>
        <w:t xml:space="preserve">Муниципальный контроль осуществляется </w:t>
      </w:r>
      <w:r>
        <w:rPr>
          <w:rFonts w:ascii="Times New Roman" w:hAnsi="Times New Roman"/>
          <w:sz w:val="28"/>
          <w:szCs w:val="28"/>
        </w:rPr>
        <w:t>отделом по управлению муниципальным имуществом и земельными ресурсами, администрации Назрановского муниципального района</w:t>
      </w:r>
      <w:r>
        <w:rPr>
          <w:rFonts w:ascii="Times New Roman" w:hAnsi="Times New Roman"/>
          <w:sz w:val="28"/>
        </w:rPr>
        <w:t xml:space="preserve"> </w:t>
      </w:r>
      <w:r w:rsidRPr="000B7B34">
        <w:rPr>
          <w:rFonts w:ascii="Times New Roman" w:hAnsi="Times New Roman"/>
          <w:sz w:val="28"/>
          <w:szCs w:val="28"/>
        </w:rPr>
        <w:t>(далее – Контрольный орган).</w:t>
      </w:r>
    </w:p>
    <w:p w:rsidR="004941E4" w:rsidRPr="00CC2200" w:rsidRDefault="004941E4" w:rsidP="004941E4">
      <w:pPr>
        <w:pStyle w:val="2"/>
        <w:spacing w:after="0" w:line="240" w:lineRule="auto"/>
        <w:ind w:left="0" w:firstLine="540"/>
        <w:jc w:val="both"/>
        <w:rPr>
          <w:rFonts w:ascii="Times New Roman" w:hAnsi="Times New Roman"/>
          <w:color w:val="000000" w:themeColor="text1"/>
          <w:sz w:val="28"/>
          <w:szCs w:val="28"/>
        </w:rPr>
      </w:pPr>
      <w:r w:rsidRPr="008C438E">
        <w:rPr>
          <w:rFonts w:ascii="Times New Roman" w:hAnsi="Times New Roman"/>
          <w:color w:val="000000" w:themeColor="text1"/>
          <w:sz w:val="28"/>
          <w:szCs w:val="28"/>
        </w:rPr>
        <w:t xml:space="preserve">Непосредственное осуществление муниципального контроля возлагается на </w:t>
      </w:r>
      <w:r w:rsidR="002F19D4" w:rsidRPr="008C438E">
        <w:rPr>
          <w:rFonts w:ascii="Times New Roman" w:hAnsi="Times New Roman"/>
          <w:color w:val="000000" w:themeColor="text1"/>
          <w:sz w:val="28"/>
          <w:szCs w:val="28"/>
        </w:rPr>
        <w:t xml:space="preserve">структурное подразделение администрации Назрановского муниципального района </w:t>
      </w:r>
      <w:r w:rsidRPr="008C438E">
        <w:rPr>
          <w:rFonts w:ascii="Times New Roman" w:hAnsi="Times New Roman"/>
          <w:color w:val="000000" w:themeColor="text1"/>
          <w:sz w:val="28"/>
          <w:szCs w:val="28"/>
        </w:rPr>
        <w:t>(далее –</w:t>
      </w:r>
      <w:r w:rsidR="002F19D4" w:rsidRPr="008C438E">
        <w:rPr>
          <w:rFonts w:ascii="Times New Roman" w:hAnsi="Times New Roman"/>
          <w:color w:val="000000" w:themeColor="text1"/>
          <w:sz w:val="28"/>
          <w:szCs w:val="28"/>
        </w:rPr>
        <w:t xml:space="preserve"> </w:t>
      </w:r>
      <w:r w:rsidRPr="00CC2200">
        <w:rPr>
          <w:rFonts w:ascii="Times New Roman" w:hAnsi="Times New Roman"/>
          <w:color w:val="000000" w:themeColor="text1"/>
          <w:sz w:val="28"/>
          <w:szCs w:val="28"/>
        </w:rPr>
        <w:t>структурного подразделения Контрольного органа).</w:t>
      </w:r>
    </w:p>
    <w:p w:rsidR="004941E4" w:rsidRPr="000B7B34" w:rsidRDefault="002F19D4" w:rsidP="002F19D4">
      <w:pPr>
        <w:pStyle w:val="a3"/>
        <w:spacing w:after="0" w:line="240" w:lineRule="auto"/>
        <w:ind w:left="0"/>
        <w:jc w:val="both"/>
        <w:rPr>
          <w:rFonts w:ascii="Times New Roman" w:hAnsi="Times New Roman"/>
          <w:sz w:val="28"/>
          <w:szCs w:val="28"/>
        </w:rPr>
      </w:pPr>
      <w:r>
        <w:rPr>
          <w:rFonts w:ascii="Times New Roman" w:eastAsia="Times New Roman" w:hAnsi="Times New Roman"/>
          <w:color w:val="FF0000"/>
          <w:sz w:val="28"/>
          <w:szCs w:val="28"/>
          <w:vertAlign w:val="superscript"/>
        </w:rPr>
        <w:t xml:space="preserve"> </w:t>
      </w:r>
      <w:r>
        <w:rPr>
          <w:rFonts w:ascii="Times New Roman" w:hAnsi="Times New Roman"/>
          <w:sz w:val="28"/>
        </w:rPr>
        <w:t xml:space="preserve">        </w:t>
      </w:r>
      <w:r w:rsidR="004941E4" w:rsidRPr="000B7B34">
        <w:rPr>
          <w:rFonts w:ascii="Times New Roman" w:hAnsi="Times New Roman"/>
          <w:sz w:val="28"/>
        </w:rPr>
        <w:t xml:space="preserve">1.6. Руководство деятельностью по осуществлению муниципального контроля осуществляет </w:t>
      </w:r>
      <w:r w:rsidR="004941E4">
        <w:rPr>
          <w:rFonts w:ascii="Times New Roman" w:hAnsi="Times New Roman"/>
          <w:sz w:val="28"/>
          <w:szCs w:val="28"/>
        </w:rPr>
        <w:t>Глава Назрановского муниципального района;</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rPr>
        <w:t xml:space="preserve">1.7. </w:t>
      </w:r>
      <w:r w:rsidRPr="000B7B34">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941E4" w:rsidRPr="000B7B34" w:rsidRDefault="004941E4" w:rsidP="004941E4">
      <w:pPr>
        <w:spacing w:after="0" w:line="240" w:lineRule="auto"/>
        <w:ind w:firstLine="540"/>
        <w:jc w:val="both"/>
        <w:rPr>
          <w:rFonts w:ascii="Times New Roman" w:hAnsi="Times New Roman"/>
          <w:sz w:val="28"/>
          <w:szCs w:val="28"/>
        </w:rPr>
      </w:pPr>
      <w:r w:rsidRPr="000B7B34">
        <w:rPr>
          <w:rFonts w:ascii="Times New Roman" w:hAnsi="Times New Roman"/>
          <w:sz w:val="28"/>
          <w:szCs w:val="28"/>
        </w:rPr>
        <w:t>1) руководитель (заместитель руководителя) Контрольного органа;</w:t>
      </w:r>
    </w:p>
    <w:p w:rsidR="004941E4" w:rsidRPr="000B7B34" w:rsidRDefault="004941E4" w:rsidP="004941E4">
      <w:pPr>
        <w:spacing w:after="0" w:line="240" w:lineRule="auto"/>
        <w:ind w:firstLine="540"/>
        <w:jc w:val="both"/>
        <w:rPr>
          <w:rFonts w:ascii="Times New Roman" w:hAnsi="Times New Roman"/>
          <w:sz w:val="28"/>
          <w:szCs w:val="28"/>
        </w:rPr>
      </w:pPr>
      <w:r w:rsidRPr="000B7B34">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941E4" w:rsidRPr="000B7B34" w:rsidRDefault="004941E4" w:rsidP="004941E4">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Должностными лицами Контрольного органа, уполномоченными </w:t>
      </w:r>
      <w:r w:rsidRPr="000B7B34">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B7B34">
        <w:rPr>
          <w:rFonts w:ascii="Times New Roman" w:hAnsi="Times New Roman"/>
          <w:sz w:val="28"/>
        </w:rPr>
        <w:t>(далее – уполномоченные должностные лица Контрольного органа)</w:t>
      </w:r>
      <w:r w:rsidRPr="000B7B34">
        <w:rPr>
          <w:rFonts w:ascii="Times New Roman" w:hAnsi="Times New Roman"/>
          <w:sz w:val="28"/>
          <w:szCs w:val="28"/>
        </w:rPr>
        <w:t>.</w:t>
      </w:r>
    </w:p>
    <w:p w:rsidR="004941E4" w:rsidRPr="000B7B34" w:rsidRDefault="004941E4" w:rsidP="004941E4">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1.8.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1.8.1. Инспектор обязан:</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 соблюдать законодательство Российской Федерации, права и законные интересы контролируемых лиц;</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B7B34">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B7B34">
        <w:rPr>
          <w:rFonts w:ascii="Times New Roman" w:hAnsi="Times New Roman"/>
          <w:sz w:val="28"/>
        </w:rPr>
        <w:t>;</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proofErr w:type="gramStart"/>
      <w:r w:rsidRPr="000B7B34">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proofErr w:type="gramStart"/>
      <w:r w:rsidRPr="000B7B34">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Ингушетия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B7B34">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941E4" w:rsidRDefault="004941E4" w:rsidP="004941E4">
      <w:pPr>
        <w:pStyle w:val="2"/>
        <w:tabs>
          <w:tab w:val="left" w:pos="1134"/>
        </w:tabs>
        <w:spacing w:after="0" w:line="240" w:lineRule="auto"/>
        <w:ind w:left="0" w:firstLine="540"/>
        <w:jc w:val="both"/>
        <w:rPr>
          <w:rFonts w:ascii="Times New Roman" w:hAnsi="Times New Roman"/>
          <w:sz w:val="28"/>
        </w:rPr>
      </w:pPr>
      <w:proofErr w:type="gramStart"/>
      <w:r w:rsidRPr="000B7B34">
        <w:rPr>
          <w:rFonts w:ascii="Times New Roman" w:hAnsi="Times New Roman"/>
          <w:sz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0B7B34">
        <w:rPr>
          <w:rFonts w:ascii="Times New Roman" w:hAnsi="Times New Roman"/>
          <w:sz w:val="28"/>
        </w:rPr>
        <w:t xml:space="preserve"> и (или) информация, </w:t>
      </w:r>
      <w:proofErr w:type="gramStart"/>
      <w:r w:rsidRPr="000B7B34">
        <w:rPr>
          <w:rFonts w:ascii="Times New Roman" w:hAnsi="Times New Roman"/>
          <w:sz w:val="28"/>
        </w:rPr>
        <w:t>утвержденный</w:t>
      </w:r>
      <w:proofErr w:type="gramEnd"/>
      <w:r w:rsidRPr="000B7B34">
        <w:rPr>
          <w:rFonts w:ascii="Times New Roman" w:hAnsi="Times New Roman"/>
          <w:sz w:val="28"/>
        </w:rPr>
        <w:t xml:space="preserve">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941E4" w:rsidRPr="00CC2200" w:rsidRDefault="004941E4" w:rsidP="004941E4">
      <w:pPr>
        <w:pStyle w:val="2"/>
        <w:tabs>
          <w:tab w:val="left" w:pos="1134"/>
        </w:tabs>
        <w:spacing w:after="0" w:line="240" w:lineRule="auto"/>
        <w:ind w:left="0" w:firstLine="540"/>
        <w:jc w:val="both"/>
        <w:rPr>
          <w:rFonts w:ascii="Times New Roman" w:hAnsi="Times New Roman"/>
          <w:bCs/>
          <w:color w:val="000000"/>
          <w:sz w:val="28"/>
          <w:szCs w:val="28"/>
          <w:shd w:val="clear" w:color="auto" w:fill="FFFFFF"/>
        </w:rPr>
      </w:pPr>
      <w:r w:rsidRPr="00CC2200">
        <w:rPr>
          <w:rFonts w:ascii="Times New Roman" w:hAnsi="Times New Roman"/>
          <w:sz w:val="28"/>
          <w:szCs w:val="28"/>
        </w:rPr>
        <w:t>1.8.3</w:t>
      </w:r>
      <w:proofErr w:type="gramStart"/>
      <w:r w:rsidRPr="00CC2200">
        <w:rPr>
          <w:rFonts w:ascii="Times New Roman" w:hAnsi="Times New Roman"/>
          <w:sz w:val="28"/>
          <w:szCs w:val="28"/>
        </w:rPr>
        <w:t xml:space="preserve"> В</w:t>
      </w:r>
      <w:proofErr w:type="gramEnd"/>
      <w:r w:rsidRPr="00CC2200">
        <w:rPr>
          <w:rFonts w:ascii="Times New Roman" w:hAnsi="Times New Roman"/>
          <w:sz w:val="28"/>
          <w:szCs w:val="28"/>
        </w:rPr>
        <w:t xml:space="preserve"> соответствии с </w:t>
      </w:r>
      <w:r w:rsidRPr="00CC2200">
        <w:rPr>
          <w:rFonts w:ascii="Times New Roman" w:hAnsi="Times New Roman"/>
          <w:bCs/>
          <w:sz w:val="28"/>
          <w:szCs w:val="28"/>
          <w:shd w:val="clear" w:color="auto" w:fill="FFFFFF"/>
        </w:rPr>
        <w:t>Федеральным законом от 31.07.2020 N 248-ФЗ (ред. от 11.06.2021) "О государственном контроле (надзоре) и муниципальном контроле в Российской Федерации"</w:t>
      </w:r>
      <w:r w:rsidRPr="00CC2200">
        <w:rPr>
          <w:rFonts w:ascii="Times New Roman" w:hAnsi="Times New Roman"/>
          <w:sz w:val="28"/>
          <w:szCs w:val="28"/>
        </w:rPr>
        <w:t xml:space="preserve">, </w:t>
      </w:r>
      <w:r w:rsidRPr="00CC2200">
        <w:rPr>
          <w:rFonts w:ascii="Times New Roman" w:hAnsi="Times New Roman"/>
          <w:bCs/>
          <w:color w:val="000000"/>
          <w:sz w:val="28"/>
          <w:szCs w:val="28"/>
          <w:shd w:val="clear" w:color="auto" w:fill="FFFFFF"/>
        </w:rPr>
        <w:t>Статья 37. Ограничения и запреты, связанные с исполнением полномочий инспектора</w:t>
      </w:r>
    </w:p>
    <w:p w:rsidR="004941E4" w:rsidRPr="001A6B6A" w:rsidRDefault="004941E4" w:rsidP="004941E4">
      <w:pPr>
        <w:shd w:val="clear" w:color="auto" w:fill="FFFFFF"/>
        <w:spacing w:after="0" w:line="263" w:lineRule="atLeast"/>
        <w:ind w:firstLine="540"/>
        <w:jc w:val="both"/>
        <w:rPr>
          <w:rFonts w:ascii="Times New Roman" w:eastAsia="Times New Roman" w:hAnsi="Times New Roman"/>
          <w:color w:val="000000"/>
          <w:sz w:val="28"/>
          <w:szCs w:val="28"/>
          <w:lang w:eastAsia="ru-RU"/>
        </w:rPr>
      </w:pPr>
      <w:r w:rsidRPr="001A6B6A">
        <w:rPr>
          <w:rFonts w:ascii="Times New Roman" w:eastAsia="Times New Roman" w:hAnsi="Times New Roman"/>
          <w:color w:val="000000"/>
          <w:sz w:val="28"/>
          <w:szCs w:val="28"/>
          <w:lang w:eastAsia="ru-RU"/>
        </w:rPr>
        <w:t>Инспектор не вправе:</w:t>
      </w:r>
    </w:p>
    <w:p w:rsidR="004941E4" w:rsidRPr="001A6B6A" w:rsidRDefault="004941E4" w:rsidP="004941E4">
      <w:pPr>
        <w:shd w:val="clear" w:color="auto" w:fill="FFFFFF"/>
        <w:spacing w:after="0" w:line="263" w:lineRule="atLeast"/>
        <w:ind w:firstLine="540"/>
        <w:jc w:val="both"/>
        <w:rPr>
          <w:rFonts w:ascii="Times New Roman" w:eastAsia="Times New Roman" w:hAnsi="Times New Roman"/>
          <w:color w:val="000000"/>
          <w:sz w:val="28"/>
          <w:szCs w:val="28"/>
          <w:lang w:eastAsia="ru-RU"/>
        </w:rPr>
      </w:pPr>
      <w:bookmarkStart w:id="1" w:name="dst100408"/>
      <w:bookmarkEnd w:id="1"/>
      <w:r w:rsidRPr="001A6B6A">
        <w:rPr>
          <w:rFonts w:ascii="Times New Roman" w:eastAsia="Times New Roman" w:hAnsi="Times New Roman"/>
          <w:color w:val="000000"/>
          <w:sz w:val="28"/>
          <w:szCs w:val="28"/>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941E4" w:rsidRPr="001A6B6A" w:rsidRDefault="004941E4" w:rsidP="004941E4">
      <w:pPr>
        <w:shd w:val="clear" w:color="auto" w:fill="FFFFFF"/>
        <w:spacing w:after="0" w:line="263" w:lineRule="atLeast"/>
        <w:ind w:firstLine="540"/>
        <w:jc w:val="both"/>
        <w:rPr>
          <w:rFonts w:ascii="Times New Roman" w:eastAsia="Times New Roman" w:hAnsi="Times New Roman"/>
          <w:color w:val="000000"/>
          <w:sz w:val="28"/>
          <w:szCs w:val="28"/>
          <w:lang w:eastAsia="ru-RU"/>
        </w:rPr>
      </w:pPr>
      <w:bookmarkStart w:id="2" w:name="dst100409"/>
      <w:bookmarkEnd w:id="2"/>
      <w:proofErr w:type="gramStart"/>
      <w:r w:rsidRPr="001A6B6A">
        <w:rPr>
          <w:rFonts w:ascii="Times New Roman" w:eastAsia="Times New Roman" w:hAnsi="Times New Roman"/>
          <w:color w:val="000000"/>
          <w:sz w:val="28"/>
          <w:szCs w:val="28"/>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4941E4" w:rsidRPr="001A6B6A" w:rsidRDefault="004941E4" w:rsidP="004941E4">
      <w:pPr>
        <w:shd w:val="clear" w:color="auto" w:fill="FFFFFF"/>
        <w:spacing w:after="0" w:line="263" w:lineRule="atLeast"/>
        <w:ind w:firstLine="540"/>
        <w:jc w:val="both"/>
        <w:rPr>
          <w:rFonts w:ascii="Times New Roman" w:eastAsia="Times New Roman" w:hAnsi="Times New Roman"/>
          <w:color w:val="000000"/>
          <w:sz w:val="28"/>
          <w:szCs w:val="28"/>
          <w:lang w:eastAsia="ru-RU"/>
        </w:rPr>
      </w:pPr>
      <w:bookmarkStart w:id="3" w:name="dst100410"/>
      <w:bookmarkEnd w:id="3"/>
      <w:proofErr w:type="gramStart"/>
      <w:r w:rsidRPr="001A6B6A">
        <w:rPr>
          <w:rFonts w:ascii="Times New Roman" w:eastAsia="Times New Roman" w:hAnsi="Times New Roman"/>
          <w:color w:val="000000"/>
          <w:sz w:val="28"/>
          <w:szCs w:val="28"/>
          <w:lang w:eastAsia="ru-RU"/>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w:t>
      </w:r>
      <w:r w:rsidRPr="001A6B6A">
        <w:rPr>
          <w:rFonts w:ascii="Times New Roman" w:eastAsia="Times New Roman" w:hAnsi="Times New Roman"/>
          <w:color w:val="000000"/>
          <w:sz w:val="28"/>
          <w:szCs w:val="28"/>
          <w:lang w:eastAsia="ru-RU"/>
        </w:rPr>
        <w:lastRenderedPageBreak/>
        <w:t>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1A6B6A">
        <w:rPr>
          <w:rFonts w:ascii="Times New Roman" w:eastAsia="Times New Roman" w:hAnsi="Times New Roman"/>
          <w:color w:val="000000"/>
          <w:sz w:val="28"/>
          <w:szCs w:val="28"/>
          <w:lang w:eastAsia="ru-RU"/>
        </w:rPr>
        <w:t xml:space="preserve"> образом уведомлено о проведении контрольного (надзорного) мероприятия;</w:t>
      </w:r>
    </w:p>
    <w:p w:rsidR="004941E4" w:rsidRPr="001A6B6A" w:rsidRDefault="004941E4" w:rsidP="004941E4">
      <w:pPr>
        <w:shd w:val="clear" w:color="auto" w:fill="FFFFFF"/>
        <w:spacing w:after="0" w:line="263" w:lineRule="atLeast"/>
        <w:ind w:firstLine="540"/>
        <w:jc w:val="both"/>
        <w:rPr>
          <w:rFonts w:ascii="Times New Roman" w:eastAsia="Times New Roman" w:hAnsi="Times New Roman"/>
          <w:color w:val="000000"/>
          <w:sz w:val="28"/>
          <w:szCs w:val="28"/>
          <w:lang w:eastAsia="ru-RU"/>
        </w:rPr>
      </w:pPr>
      <w:bookmarkStart w:id="4" w:name="dst100411"/>
      <w:bookmarkEnd w:id="4"/>
      <w:proofErr w:type="gramStart"/>
      <w:r w:rsidRPr="001A6B6A">
        <w:rPr>
          <w:rFonts w:ascii="Times New Roman" w:eastAsia="Times New Roman" w:hAnsi="Times New Roman"/>
          <w:color w:val="000000"/>
          <w:sz w:val="28"/>
          <w:szCs w:val="28"/>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4941E4" w:rsidRPr="001A6B6A" w:rsidRDefault="004941E4" w:rsidP="004941E4">
      <w:pPr>
        <w:shd w:val="clear" w:color="auto" w:fill="FFFFFF"/>
        <w:spacing w:after="0" w:line="263" w:lineRule="atLeast"/>
        <w:ind w:firstLine="540"/>
        <w:jc w:val="both"/>
        <w:rPr>
          <w:rFonts w:ascii="Times New Roman" w:eastAsia="Times New Roman" w:hAnsi="Times New Roman"/>
          <w:color w:val="000000"/>
          <w:sz w:val="28"/>
          <w:szCs w:val="28"/>
          <w:lang w:eastAsia="ru-RU"/>
        </w:rPr>
      </w:pPr>
      <w:bookmarkStart w:id="5" w:name="dst100412"/>
      <w:bookmarkEnd w:id="5"/>
      <w:proofErr w:type="gramStart"/>
      <w:r w:rsidRPr="001A6B6A">
        <w:rPr>
          <w:rFonts w:ascii="Times New Roman" w:eastAsia="Times New Roman" w:hAnsi="Times New Roman"/>
          <w:color w:val="000000"/>
          <w:sz w:val="28"/>
          <w:szCs w:val="28"/>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4941E4" w:rsidRPr="001A6B6A" w:rsidRDefault="004941E4" w:rsidP="004941E4">
      <w:pPr>
        <w:shd w:val="clear" w:color="auto" w:fill="FFFFFF"/>
        <w:spacing w:after="0" w:line="263" w:lineRule="atLeast"/>
        <w:ind w:firstLine="540"/>
        <w:jc w:val="both"/>
        <w:rPr>
          <w:rFonts w:ascii="Times New Roman" w:eastAsia="Times New Roman" w:hAnsi="Times New Roman"/>
          <w:color w:val="000000"/>
          <w:sz w:val="28"/>
          <w:szCs w:val="28"/>
          <w:lang w:eastAsia="ru-RU"/>
        </w:rPr>
      </w:pPr>
      <w:bookmarkStart w:id="6" w:name="dst100413"/>
      <w:bookmarkEnd w:id="6"/>
      <w:r w:rsidRPr="001A6B6A">
        <w:rPr>
          <w:rFonts w:ascii="Times New Roman" w:eastAsia="Times New Roman" w:hAnsi="Times New Roman"/>
          <w:color w:val="000000"/>
          <w:sz w:val="28"/>
          <w:szCs w:val="28"/>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941E4" w:rsidRPr="001A6B6A" w:rsidRDefault="004941E4" w:rsidP="004941E4">
      <w:pPr>
        <w:shd w:val="clear" w:color="auto" w:fill="FFFFFF"/>
        <w:spacing w:after="0" w:line="263" w:lineRule="atLeast"/>
        <w:ind w:firstLine="540"/>
        <w:jc w:val="both"/>
        <w:rPr>
          <w:rFonts w:ascii="Times New Roman" w:eastAsia="Times New Roman" w:hAnsi="Times New Roman"/>
          <w:color w:val="000000"/>
          <w:sz w:val="28"/>
          <w:szCs w:val="28"/>
          <w:lang w:eastAsia="ru-RU"/>
        </w:rPr>
      </w:pPr>
      <w:bookmarkStart w:id="7" w:name="dst100414"/>
      <w:bookmarkEnd w:id="7"/>
      <w:r w:rsidRPr="001A6B6A">
        <w:rPr>
          <w:rFonts w:ascii="Times New Roman" w:eastAsia="Times New Roman" w:hAnsi="Times New Roman"/>
          <w:color w:val="000000"/>
          <w:sz w:val="28"/>
          <w:szCs w:val="28"/>
          <w:lang w:eastAsia="ru-RU"/>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941E4" w:rsidRPr="001A6B6A" w:rsidRDefault="004941E4" w:rsidP="004941E4">
      <w:pPr>
        <w:shd w:val="clear" w:color="auto" w:fill="FFFFFF"/>
        <w:spacing w:after="0" w:line="263" w:lineRule="atLeast"/>
        <w:ind w:firstLine="540"/>
        <w:jc w:val="both"/>
        <w:rPr>
          <w:rFonts w:ascii="Times New Roman" w:eastAsia="Times New Roman" w:hAnsi="Times New Roman"/>
          <w:color w:val="000000"/>
          <w:sz w:val="28"/>
          <w:szCs w:val="28"/>
          <w:lang w:eastAsia="ru-RU"/>
        </w:rPr>
      </w:pPr>
      <w:bookmarkStart w:id="8" w:name="dst100415"/>
      <w:bookmarkEnd w:id="8"/>
      <w:r w:rsidRPr="001A6B6A">
        <w:rPr>
          <w:rFonts w:ascii="Times New Roman" w:eastAsia="Times New Roman" w:hAnsi="Times New Roman"/>
          <w:color w:val="000000"/>
          <w:sz w:val="28"/>
          <w:szCs w:val="28"/>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941E4" w:rsidRPr="001A6B6A" w:rsidRDefault="004941E4" w:rsidP="004941E4">
      <w:pPr>
        <w:shd w:val="clear" w:color="auto" w:fill="FFFFFF"/>
        <w:spacing w:after="0" w:line="263" w:lineRule="atLeast"/>
        <w:ind w:firstLine="540"/>
        <w:jc w:val="both"/>
        <w:rPr>
          <w:rFonts w:ascii="Times New Roman" w:eastAsia="Times New Roman" w:hAnsi="Times New Roman"/>
          <w:color w:val="000000"/>
          <w:sz w:val="28"/>
          <w:szCs w:val="28"/>
          <w:lang w:eastAsia="ru-RU"/>
        </w:rPr>
      </w:pPr>
      <w:bookmarkStart w:id="9" w:name="dst100416"/>
      <w:bookmarkEnd w:id="9"/>
      <w:r w:rsidRPr="001A6B6A">
        <w:rPr>
          <w:rFonts w:ascii="Times New Roman" w:eastAsia="Times New Roman" w:hAnsi="Times New Roman"/>
          <w:color w:val="000000"/>
          <w:sz w:val="28"/>
          <w:szCs w:val="28"/>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941E4" w:rsidRPr="001A6B6A" w:rsidRDefault="004941E4" w:rsidP="004941E4">
      <w:pPr>
        <w:shd w:val="clear" w:color="auto" w:fill="FFFFFF"/>
        <w:spacing w:after="0" w:line="263" w:lineRule="atLeast"/>
        <w:ind w:firstLine="540"/>
        <w:jc w:val="both"/>
        <w:rPr>
          <w:rFonts w:ascii="Times New Roman" w:eastAsia="Times New Roman" w:hAnsi="Times New Roman"/>
          <w:color w:val="000000"/>
          <w:sz w:val="28"/>
          <w:szCs w:val="28"/>
          <w:lang w:eastAsia="ru-RU"/>
        </w:rPr>
      </w:pPr>
      <w:bookmarkStart w:id="10" w:name="dst100417"/>
      <w:bookmarkEnd w:id="10"/>
      <w:r w:rsidRPr="001A6B6A">
        <w:rPr>
          <w:rFonts w:ascii="Times New Roman" w:eastAsia="Times New Roman" w:hAnsi="Times New Roman"/>
          <w:color w:val="000000"/>
          <w:sz w:val="28"/>
          <w:szCs w:val="28"/>
          <w:lang w:eastAsia="ru-RU"/>
        </w:rPr>
        <w:t>10) превышать установленные сроки проведения контрольных (надзорных) мероприятий;</w:t>
      </w:r>
    </w:p>
    <w:p w:rsidR="004941E4" w:rsidRPr="001A6B6A" w:rsidRDefault="004941E4" w:rsidP="004941E4">
      <w:pPr>
        <w:shd w:val="clear" w:color="auto" w:fill="FFFFFF"/>
        <w:spacing w:after="0" w:line="263" w:lineRule="atLeast"/>
        <w:ind w:firstLine="540"/>
        <w:jc w:val="both"/>
        <w:rPr>
          <w:rFonts w:ascii="Times New Roman" w:eastAsia="Times New Roman" w:hAnsi="Times New Roman"/>
          <w:color w:val="000000"/>
          <w:sz w:val="28"/>
          <w:szCs w:val="28"/>
          <w:lang w:eastAsia="ru-RU"/>
        </w:rPr>
      </w:pPr>
      <w:bookmarkStart w:id="11" w:name="dst100418"/>
      <w:bookmarkEnd w:id="11"/>
      <w:r w:rsidRPr="001A6B6A">
        <w:rPr>
          <w:rFonts w:ascii="Times New Roman" w:eastAsia="Times New Roman" w:hAnsi="Times New Roman"/>
          <w:color w:val="000000"/>
          <w:sz w:val="28"/>
          <w:szCs w:val="28"/>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941E4" w:rsidRPr="000B7B34" w:rsidRDefault="004941E4" w:rsidP="004941E4">
      <w:pPr>
        <w:pStyle w:val="2"/>
        <w:tabs>
          <w:tab w:val="left" w:pos="1134"/>
        </w:tabs>
        <w:spacing w:after="0" w:line="240" w:lineRule="auto"/>
        <w:ind w:left="0"/>
        <w:jc w:val="both"/>
        <w:rPr>
          <w:rFonts w:ascii="Times New Roman" w:hAnsi="Times New Roman"/>
          <w:sz w:val="28"/>
        </w:rPr>
      </w:pPr>
      <w:r>
        <w:rPr>
          <w:rFonts w:ascii="Times New Roman" w:hAnsi="Times New Roman"/>
          <w:sz w:val="28"/>
        </w:rPr>
        <w:lastRenderedPageBreak/>
        <w:t xml:space="preserve">      </w:t>
      </w:r>
      <w:r w:rsidRPr="000B7B34">
        <w:rPr>
          <w:rFonts w:ascii="Times New Roman" w:hAnsi="Times New Roman"/>
          <w:sz w:val="28"/>
        </w:rPr>
        <w:t>1.9. К отношениям, связанным с осуществлением муниципального земельного контроля применяются положения Федерального закона № 248-ФЗ.</w:t>
      </w:r>
    </w:p>
    <w:p w:rsidR="004941E4" w:rsidRPr="000B7B34" w:rsidRDefault="004941E4" w:rsidP="004941E4">
      <w:pPr>
        <w:pStyle w:val="HTML"/>
        <w:ind w:firstLine="540"/>
        <w:jc w:val="both"/>
        <w:rPr>
          <w:rFonts w:ascii="Times New Roman" w:hAnsi="Times New Roman"/>
          <w:sz w:val="28"/>
          <w:szCs w:val="28"/>
        </w:rPr>
      </w:pPr>
      <w:proofErr w:type="gramStart"/>
      <w:r w:rsidRPr="000B7B34">
        <w:rPr>
          <w:rFonts w:ascii="Times New Roman" w:hAnsi="Times New Roman"/>
          <w:sz w:val="28"/>
          <w:szCs w:val="28"/>
        </w:rPr>
        <w:t>1.10.Информирование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B7B34">
        <w:rPr>
          <w:rFonts w:ascii="Times New Roman" w:hAnsi="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0B7B34">
        <w:rPr>
          <w:rFonts w:ascii="Times New Roman" w:hAnsi="Times New Roman"/>
          <w:sz w:val="28"/>
          <w:szCs w:val="28"/>
        </w:rPr>
        <w:t>»(</w:t>
      </w:r>
      <w:proofErr w:type="gramEnd"/>
      <w:r w:rsidRPr="000B7B34">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941E4" w:rsidRPr="00D52C4E" w:rsidRDefault="004941E4" w:rsidP="004941E4">
      <w:pPr>
        <w:pStyle w:val="ConsPlusNormal"/>
        <w:ind w:firstLine="540"/>
        <w:jc w:val="both"/>
        <w:rPr>
          <w:rFonts w:ascii="Times New Roman" w:hAnsi="Times New Roman" w:cs="Times New Roman"/>
          <w:sz w:val="16"/>
          <w:szCs w:val="16"/>
        </w:rPr>
      </w:pPr>
    </w:p>
    <w:p w:rsidR="004941E4" w:rsidRPr="000B7B34" w:rsidRDefault="004941E4" w:rsidP="004941E4">
      <w:pPr>
        <w:pStyle w:val="ConsPlusTitle"/>
        <w:ind w:left="1543" w:firstLine="540"/>
        <w:outlineLvl w:val="1"/>
        <w:rPr>
          <w:rFonts w:ascii="Times New Roman" w:hAnsi="Times New Roman" w:cs="Times New Roman"/>
        </w:rPr>
      </w:pPr>
      <w:r w:rsidRPr="000B7B34">
        <w:rPr>
          <w:rFonts w:ascii="Times New Roman" w:hAnsi="Times New Roman" w:cs="Times New Roman"/>
          <w:sz w:val="28"/>
        </w:rPr>
        <w:t>2. Категории риска причинения вреда (ущерба)</w:t>
      </w:r>
      <w:r w:rsidRPr="000B7B34">
        <w:rPr>
          <w:rStyle w:val="a7"/>
          <w:rFonts w:ascii="Times New Roman" w:hAnsi="Times New Roman" w:cs="Times New Roman"/>
          <w:b w:val="0"/>
          <w:color w:val="FF0000"/>
          <w:sz w:val="28"/>
        </w:rPr>
        <w:footnoteReference w:id="1"/>
      </w:r>
    </w:p>
    <w:p w:rsidR="004941E4" w:rsidRPr="00D52C4E" w:rsidRDefault="004941E4" w:rsidP="004941E4">
      <w:pPr>
        <w:pStyle w:val="ConsPlusNormal"/>
        <w:ind w:firstLine="540"/>
        <w:jc w:val="both"/>
        <w:rPr>
          <w:rFonts w:ascii="Times New Roman" w:hAnsi="Times New Roman" w:cs="Times New Roman"/>
          <w:sz w:val="16"/>
          <w:szCs w:val="16"/>
        </w:rPr>
      </w:pP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2.1. </w:t>
      </w:r>
      <w:proofErr w:type="gramStart"/>
      <w:r w:rsidRPr="000B7B34">
        <w:rPr>
          <w:rFonts w:ascii="Times New Roman" w:hAnsi="Times New Roman"/>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средний риск;</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умеренный риск;</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низкий риск.</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2.4. </w:t>
      </w:r>
      <w:proofErr w:type="gramStart"/>
      <w:r w:rsidRPr="000B7B34">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rsidRPr="000B7B34">
        <w:rPr>
          <w:rFonts w:ascii="Times New Roman" w:hAnsi="Times New Roman"/>
          <w:sz w:val="28"/>
        </w:rPr>
        <w:lastRenderedPageBreak/>
        <w:t>степенью вероятности свидетельствуют о наличии таких нарушений и риска причинения вреда (ущерба</w:t>
      </w:r>
      <w:proofErr w:type="gramEnd"/>
      <w:r w:rsidRPr="000B7B34">
        <w:rPr>
          <w:rFonts w:ascii="Times New Roman" w:hAnsi="Times New Roman"/>
          <w:sz w:val="28"/>
        </w:rPr>
        <w:t>) охраняемым законом ценностям.</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2.5. Перечень индикаторов риска нарушения </w:t>
      </w:r>
      <w:proofErr w:type="gramStart"/>
      <w:r w:rsidRPr="000B7B34">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B7B34">
        <w:rPr>
          <w:rFonts w:ascii="Times New Roman" w:hAnsi="Times New Roman"/>
          <w:sz w:val="28"/>
        </w:rPr>
        <w:t xml:space="preserve"> приложением 3 к настоящему Положению. </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Перечни земельных участков содержат следующую информацию:</w:t>
      </w:r>
    </w:p>
    <w:p w:rsidR="004941E4" w:rsidRPr="000B7B34" w:rsidRDefault="004941E4" w:rsidP="004941E4">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sz w:val="28"/>
          <w:szCs w:val="28"/>
        </w:rPr>
        <w:t>а) кадастровый номер земельного участка или при его отсутствии адрес местоположения земельного участка;</w:t>
      </w:r>
    </w:p>
    <w:p w:rsidR="004941E4" w:rsidRPr="000B7B34" w:rsidRDefault="004941E4" w:rsidP="004941E4">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sz w:val="28"/>
          <w:szCs w:val="28"/>
        </w:rPr>
        <w:t>б) категория риска, к которой отнесен земельный участок;</w:t>
      </w:r>
    </w:p>
    <w:p w:rsidR="004941E4" w:rsidRPr="000B7B34" w:rsidRDefault="004941E4" w:rsidP="004941E4">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sz w:val="28"/>
          <w:szCs w:val="28"/>
        </w:rPr>
        <w:t>в) реквизиты решения об отнесении земельного участка к категории риска.</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4941E4" w:rsidRPr="00D52C4E" w:rsidRDefault="004941E4" w:rsidP="004941E4">
      <w:pPr>
        <w:pStyle w:val="2"/>
        <w:tabs>
          <w:tab w:val="left" w:pos="1134"/>
        </w:tabs>
        <w:spacing w:after="0" w:line="240" w:lineRule="auto"/>
        <w:ind w:left="0" w:firstLine="540"/>
        <w:jc w:val="both"/>
        <w:rPr>
          <w:rFonts w:ascii="Times New Roman" w:hAnsi="Times New Roman"/>
          <w:sz w:val="16"/>
          <w:szCs w:val="16"/>
        </w:rPr>
      </w:pPr>
    </w:p>
    <w:p w:rsidR="004941E4" w:rsidRPr="000B7B34" w:rsidRDefault="004941E4" w:rsidP="004941E4">
      <w:pPr>
        <w:tabs>
          <w:tab w:val="left" w:pos="1134"/>
        </w:tabs>
        <w:spacing w:after="0" w:line="240" w:lineRule="auto"/>
        <w:ind w:firstLine="540"/>
        <w:jc w:val="center"/>
        <w:rPr>
          <w:rFonts w:ascii="Times New Roman" w:hAnsi="Times New Roman"/>
          <w:b/>
          <w:sz w:val="28"/>
        </w:rPr>
      </w:pPr>
      <w:r w:rsidRPr="000B7B34">
        <w:rPr>
          <w:rFonts w:ascii="Times New Roman" w:hAnsi="Times New Roman"/>
          <w:b/>
          <w:sz w:val="28"/>
        </w:rPr>
        <w:t>3. Виды профилактических мероприятий, которые проводятся</w:t>
      </w:r>
    </w:p>
    <w:p w:rsidR="004941E4" w:rsidRPr="000B7B34" w:rsidRDefault="004941E4" w:rsidP="004941E4">
      <w:pPr>
        <w:tabs>
          <w:tab w:val="left" w:pos="1134"/>
        </w:tabs>
        <w:spacing w:after="0" w:line="240" w:lineRule="auto"/>
        <w:ind w:firstLine="540"/>
        <w:jc w:val="center"/>
        <w:rPr>
          <w:rFonts w:ascii="Times New Roman" w:hAnsi="Times New Roman"/>
          <w:b/>
          <w:sz w:val="28"/>
        </w:rPr>
      </w:pPr>
      <w:r w:rsidRPr="000B7B34">
        <w:rPr>
          <w:rFonts w:ascii="Times New Roman" w:hAnsi="Times New Roman"/>
          <w:b/>
          <w:sz w:val="28"/>
        </w:rPr>
        <w:t xml:space="preserve">при осуществлении муниципального контроля </w:t>
      </w:r>
    </w:p>
    <w:p w:rsidR="004941E4" w:rsidRPr="00D52C4E" w:rsidRDefault="004941E4" w:rsidP="004941E4">
      <w:pPr>
        <w:tabs>
          <w:tab w:val="left" w:pos="1134"/>
        </w:tabs>
        <w:spacing w:after="0" w:line="240" w:lineRule="auto"/>
        <w:ind w:firstLine="540"/>
        <w:jc w:val="both"/>
        <w:rPr>
          <w:rFonts w:ascii="Times New Roman" w:hAnsi="Times New Roman"/>
          <w:sz w:val="16"/>
          <w:szCs w:val="16"/>
        </w:rPr>
      </w:pPr>
    </w:p>
    <w:p w:rsidR="004941E4" w:rsidRPr="000B7B34" w:rsidRDefault="004941E4" w:rsidP="004941E4">
      <w:pPr>
        <w:spacing w:after="0" w:line="240" w:lineRule="auto"/>
        <w:ind w:firstLine="540"/>
        <w:contextualSpacing/>
        <w:jc w:val="both"/>
        <w:rPr>
          <w:rFonts w:ascii="Times New Roman" w:hAnsi="Times New Roman"/>
          <w:sz w:val="28"/>
          <w:szCs w:val="28"/>
        </w:rPr>
      </w:pPr>
      <w:r w:rsidRPr="000B7B34">
        <w:rPr>
          <w:rFonts w:ascii="Times New Roman" w:hAnsi="Times New Roman"/>
          <w:sz w:val="28"/>
          <w:szCs w:val="28"/>
        </w:rPr>
        <w:t>Профилактические мероприятия проводятся Контрольным органом</w:t>
      </w:r>
      <w:r w:rsidRPr="000B7B34">
        <w:rPr>
          <w:rFonts w:ascii="Times New Roman" w:hAnsi="Times New Roman"/>
          <w:i/>
          <w:sz w:val="28"/>
          <w:szCs w:val="28"/>
        </w:rPr>
        <w:t xml:space="preserve"> </w:t>
      </w:r>
      <w:r w:rsidRPr="000B7B34">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4941E4" w:rsidRPr="000B7B34" w:rsidRDefault="004941E4" w:rsidP="004941E4">
      <w:pPr>
        <w:spacing w:after="0" w:line="240" w:lineRule="auto"/>
        <w:ind w:firstLine="540"/>
        <w:contextualSpacing/>
        <w:jc w:val="both"/>
        <w:rPr>
          <w:rFonts w:ascii="Times New Roman" w:hAnsi="Times New Roman"/>
          <w:sz w:val="28"/>
          <w:szCs w:val="28"/>
        </w:rPr>
      </w:pPr>
      <w:r w:rsidRPr="000B7B34">
        <w:rPr>
          <w:rFonts w:ascii="Times New Roman" w:hAnsi="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0B7B34">
        <w:rPr>
          <w:rFonts w:ascii="Times New Roman" w:hAnsi="Times New Roman"/>
          <w:i/>
          <w:sz w:val="28"/>
          <w:szCs w:val="28"/>
        </w:rPr>
        <w:t xml:space="preserve"> </w:t>
      </w:r>
      <w:r w:rsidRPr="000B7B34">
        <w:rPr>
          <w:rFonts w:ascii="Times New Roman" w:hAnsi="Times New Roman"/>
          <w:sz w:val="28"/>
          <w:szCs w:val="28"/>
        </w:rPr>
        <w:t>в соответствии с законодательством.</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0B7B34">
        <w:rPr>
          <w:rStyle w:val="a7"/>
          <w:rFonts w:ascii="Times New Roman" w:hAnsi="Times New Roman"/>
          <w:color w:val="FF0000"/>
          <w:sz w:val="28"/>
        </w:rPr>
        <w:footnoteReference w:id="2"/>
      </w:r>
      <w:r w:rsidRPr="000B7B34">
        <w:rPr>
          <w:rFonts w:ascii="Times New Roman" w:hAnsi="Times New Roman"/>
          <w:sz w:val="28"/>
        </w:rPr>
        <w:t>:</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1) информирование;</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2) объявление предостережения;</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3) консультирование.</w:t>
      </w:r>
    </w:p>
    <w:p w:rsidR="004941E4" w:rsidRPr="00D52C4E" w:rsidRDefault="004941E4" w:rsidP="004941E4">
      <w:pPr>
        <w:pStyle w:val="ConsPlusNormal"/>
        <w:ind w:firstLine="540"/>
        <w:jc w:val="both"/>
        <w:rPr>
          <w:rFonts w:ascii="Times New Roman" w:hAnsi="Times New Roman" w:cs="Times New Roman"/>
          <w:sz w:val="16"/>
          <w:szCs w:val="16"/>
        </w:rPr>
      </w:pPr>
    </w:p>
    <w:p w:rsidR="004941E4" w:rsidRPr="000B7B34" w:rsidRDefault="004941E4" w:rsidP="004941E4">
      <w:pPr>
        <w:pStyle w:val="ConsPlusNormal"/>
        <w:ind w:firstLine="540"/>
        <w:jc w:val="center"/>
        <w:rPr>
          <w:rFonts w:ascii="Times New Roman" w:hAnsi="Times New Roman" w:cs="Times New Roman"/>
          <w:sz w:val="28"/>
        </w:rPr>
      </w:pPr>
      <w:r w:rsidRPr="000B7B34">
        <w:rPr>
          <w:rFonts w:ascii="Times New Roman" w:hAnsi="Times New Roman" w:cs="Times New Roman"/>
          <w:sz w:val="28"/>
        </w:rPr>
        <w:t xml:space="preserve">3.1. Информирование контролируемых и иных заинтересованных лиц по вопросам соблюдения обязательных требований </w:t>
      </w:r>
    </w:p>
    <w:p w:rsidR="004941E4" w:rsidRPr="00D52C4E" w:rsidRDefault="004941E4" w:rsidP="004941E4">
      <w:pPr>
        <w:pStyle w:val="ConsPlusNormal"/>
        <w:ind w:firstLine="540"/>
        <w:jc w:val="center"/>
        <w:rPr>
          <w:rFonts w:ascii="Times New Roman" w:hAnsi="Times New Roman" w:cs="Times New Roman"/>
          <w:b/>
          <w:sz w:val="16"/>
          <w:szCs w:val="16"/>
        </w:rPr>
      </w:pP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w:t>
      </w:r>
      <w:r w:rsidRPr="000B7B34">
        <w:rPr>
          <w:rFonts w:ascii="Times New Roman" w:hAnsi="Times New Roman"/>
          <w:sz w:val="28"/>
        </w:rPr>
        <w:lastRenderedPageBreak/>
        <w:t xml:space="preserve">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4941E4" w:rsidRPr="000B7B34" w:rsidRDefault="004941E4" w:rsidP="004941E4">
      <w:pPr>
        <w:spacing w:after="0" w:line="240" w:lineRule="auto"/>
        <w:ind w:firstLine="540"/>
        <w:jc w:val="center"/>
        <w:rPr>
          <w:rFonts w:ascii="Times New Roman" w:hAnsi="Times New Roman"/>
          <w:sz w:val="28"/>
        </w:rPr>
      </w:pPr>
    </w:p>
    <w:p w:rsidR="004941E4" w:rsidRPr="000B7B34" w:rsidRDefault="004941E4" w:rsidP="004941E4">
      <w:pPr>
        <w:spacing w:after="0" w:line="240" w:lineRule="auto"/>
        <w:ind w:firstLine="540"/>
        <w:jc w:val="center"/>
        <w:rPr>
          <w:rFonts w:ascii="Times New Roman" w:hAnsi="Times New Roman"/>
          <w:sz w:val="28"/>
        </w:rPr>
      </w:pPr>
      <w:r w:rsidRPr="000B7B34">
        <w:rPr>
          <w:rFonts w:ascii="Times New Roman" w:hAnsi="Times New Roman"/>
          <w:sz w:val="28"/>
        </w:rPr>
        <w:t xml:space="preserve">3.2. Предостережение о недопустимости нарушения </w:t>
      </w:r>
      <w:r>
        <w:rPr>
          <w:rFonts w:ascii="Times New Roman" w:hAnsi="Times New Roman"/>
          <w:sz w:val="28"/>
        </w:rPr>
        <w:t xml:space="preserve"> </w:t>
      </w:r>
    </w:p>
    <w:p w:rsidR="004941E4" w:rsidRPr="000B7B34" w:rsidRDefault="004941E4" w:rsidP="004941E4">
      <w:pPr>
        <w:spacing w:after="0" w:line="240" w:lineRule="auto"/>
        <w:ind w:firstLine="540"/>
        <w:jc w:val="center"/>
        <w:rPr>
          <w:rFonts w:ascii="Times New Roman" w:hAnsi="Times New Roman"/>
          <w:sz w:val="28"/>
        </w:rPr>
      </w:pPr>
      <w:r w:rsidRPr="000B7B34">
        <w:rPr>
          <w:rFonts w:ascii="Times New Roman" w:hAnsi="Times New Roman"/>
          <w:sz w:val="28"/>
        </w:rPr>
        <w:t>обязательных требований</w:t>
      </w:r>
    </w:p>
    <w:p w:rsidR="004941E4" w:rsidRPr="00D52C4E" w:rsidRDefault="004941E4" w:rsidP="004941E4">
      <w:pPr>
        <w:spacing w:after="0" w:line="240" w:lineRule="auto"/>
        <w:ind w:firstLine="540"/>
        <w:jc w:val="center"/>
        <w:rPr>
          <w:rFonts w:ascii="Times New Roman" w:hAnsi="Times New Roman"/>
          <w:b/>
          <w:sz w:val="16"/>
          <w:szCs w:val="16"/>
        </w:rPr>
      </w:pP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3.2.1. </w:t>
      </w:r>
      <w:proofErr w:type="gramStart"/>
      <w:r w:rsidRPr="000B7B34">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B7B34">
        <w:rPr>
          <w:rFonts w:ascii="Times New Roman" w:hAnsi="Times New Roman"/>
          <w:sz w:val="28"/>
          <w:szCs w:val="28"/>
        </w:rPr>
        <w:t xml:space="preserve"> соблюдения обязательных требований.</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3.2.3. Контролируемое лицо в течение десяти</w:t>
      </w:r>
      <w:r w:rsidRPr="000B7B34">
        <w:rPr>
          <w:rStyle w:val="a7"/>
          <w:rFonts w:ascii="Times New Roman" w:hAnsi="Times New Roman" w:cs="Times New Roman"/>
          <w:color w:val="FF0000"/>
          <w:sz w:val="28"/>
        </w:rPr>
        <w:footnoteReference w:id="3"/>
      </w:r>
      <w:r w:rsidRPr="000B7B34">
        <w:rPr>
          <w:rFonts w:ascii="Times New Roman" w:hAnsi="Times New Roman" w:cs="Times New Roman"/>
          <w:sz w:val="28"/>
        </w:rPr>
        <w:t xml:space="preserve"> рабочих дней со дня получения предостережения вправе подать в Контрольный орган возражение в отношении предостережения.</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3.2.4. Возражение должно содержать:</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1) наименование Контрольного органа, в который направляется возражение;</w:t>
      </w:r>
    </w:p>
    <w:p w:rsidR="004941E4" w:rsidRPr="000B7B34" w:rsidRDefault="004941E4" w:rsidP="004941E4">
      <w:pPr>
        <w:spacing w:after="0" w:line="240" w:lineRule="auto"/>
        <w:ind w:firstLine="540"/>
        <w:jc w:val="both"/>
        <w:rPr>
          <w:rFonts w:ascii="Times New Roman" w:hAnsi="Times New Roman"/>
          <w:sz w:val="28"/>
        </w:rPr>
      </w:pPr>
      <w:proofErr w:type="gramStart"/>
      <w:r w:rsidRPr="000B7B34">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3) дату и номер предостережения;</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 xml:space="preserve">4) доводы, на основании которых контролируемое лицо </w:t>
      </w:r>
      <w:proofErr w:type="gramStart"/>
      <w:r w:rsidRPr="000B7B34">
        <w:rPr>
          <w:rFonts w:ascii="Times New Roman" w:hAnsi="Times New Roman"/>
          <w:sz w:val="28"/>
        </w:rPr>
        <w:t>не согласно</w:t>
      </w:r>
      <w:proofErr w:type="gramEnd"/>
      <w:r w:rsidRPr="000B7B34">
        <w:rPr>
          <w:rFonts w:ascii="Times New Roman" w:hAnsi="Times New Roman"/>
          <w:sz w:val="28"/>
        </w:rPr>
        <w:t xml:space="preserve"> с объявленным предостережением;</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5) дату получения предостережения контролируемым лицом;</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6) личную подпись и дату.</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3.2.6. Контрольный орган рассматривает возражение в отношении </w:t>
      </w:r>
      <w:r w:rsidRPr="000B7B34">
        <w:rPr>
          <w:rFonts w:ascii="Times New Roman" w:hAnsi="Times New Roman" w:cs="Times New Roman"/>
          <w:sz w:val="28"/>
        </w:rPr>
        <w:lastRenderedPageBreak/>
        <w:t>предостережения в течение пятнадцати рабочих дней со дня его получения.</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3.2.7. По результатам рассмотрения возражения Контрольный орган принимает одно из следующих решений:</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1) удовлетворяет возражение в форме отмены предостережения;</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2) отказывает в удовлетворении возражения с указанием причины отказа.</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3.2.8. Контрольный орган информирует контролируемое лицо о результатах рассмотрения возражения не позднее пяти</w:t>
      </w:r>
      <w:r w:rsidR="003F7463">
        <w:rPr>
          <w:rFonts w:ascii="Times New Roman" w:hAnsi="Times New Roman" w:cs="Times New Roman"/>
          <w:color w:val="FF0000"/>
          <w:sz w:val="28"/>
          <w:vertAlign w:val="superscript"/>
        </w:rPr>
        <w:t xml:space="preserve"> </w:t>
      </w:r>
      <w:r w:rsidRPr="000B7B34">
        <w:rPr>
          <w:rFonts w:ascii="Times New Roman" w:hAnsi="Times New Roman" w:cs="Times New Roman"/>
          <w:sz w:val="28"/>
        </w:rPr>
        <w:t>рабочих дней со дня рассмотрения возражения в отношении предостережения.</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3.2.9. Повторное направление возражения по тем же основаниям не допускается.</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941E4" w:rsidRPr="00D52C4E" w:rsidRDefault="004941E4" w:rsidP="004941E4">
      <w:pPr>
        <w:spacing w:after="0" w:line="240" w:lineRule="auto"/>
        <w:ind w:firstLine="540"/>
        <w:jc w:val="center"/>
        <w:rPr>
          <w:rFonts w:ascii="Times New Roman" w:hAnsi="Times New Roman"/>
          <w:sz w:val="16"/>
          <w:szCs w:val="16"/>
        </w:rPr>
      </w:pPr>
    </w:p>
    <w:p w:rsidR="004941E4" w:rsidRPr="000B7B34" w:rsidRDefault="004941E4" w:rsidP="004941E4">
      <w:pPr>
        <w:spacing w:after="0" w:line="240" w:lineRule="auto"/>
        <w:ind w:firstLine="540"/>
        <w:jc w:val="center"/>
        <w:rPr>
          <w:rFonts w:ascii="Times New Roman" w:hAnsi="Times New Roman"/>
          <w:sz w:val="28"/>
        </w:rPr>
      </w:pPr>
      <w:r w:rsidRPr="000B7B34">
        <w:rPr>
          <w:rFonts w:ascii="Times New Roman" w:hAnsi="Times New Roman"/>
          <w:sz w:val="28"/>
        </w:rPr>
        <w:t>3.3. Консультирование</w:t>
      </w:r>
    </w:p>
    <w:p w:rsidR="004941E4" w:rsidRPr="00D52C4E" w:rsidRDefault="004941E4" w:rsidP="004941E4">
      <w:pPr>
        <w:spacing w:after="0" w:line="240" w:lineRule="auto"/>
        <w:ind w:firstLine="540"/>
        <w:jc w:val="center"/>
        <w:rPr>
          <w:rFonts w:ascii="Times New Roman" w:hAnsi="Times New Roman"/>
          <w:b/>
          <w:sz w:val="16"/>
          <w:szCs w:val="16"/>
        </w:rPr>
      </w:pP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941E4" w:rsidRPr="000B7B34" w:rsidRDefault="004941E4" w:rsidP="004941E4">
      <w:pPr>
        <w:pStyle w:val="ConsPlusNormal"/>
        <w:tabs>
          <w:tab w:val="left" w:pos="1134"/>
        </w:tabs>
        <w:ind w:left="709" w:firstLine="540"/>
        <w:jc w:val="both"/>
        <w:rPr>
          <w:rFonts w:ascii="Times New Roman" w:hAnsi="Times New Roman" w:cs="Times New Roman"/>
          <w:sz w:val="28"/>
        </w:rPr>
      </w:pPr>
      <w:r w:rsidRPr="000B7B34">
        <w:rPr>
          <w:rFonts w:ascii="Times New Roman" w:hAnsi="Times New Roman" w:cs="Times New Roman"/>
          <w:sz w:val="28"/>
        </w:rPr>
        <w:t>1) порядка проведения контрольных мероприятий;</w:t>
      </w:r>
    </w:p>
    <w:p w:rsidR="004941E4" w:rsidRPr="000B7B34" w:rsidRDefault="004941E4" w:rsidP="004941E4">
      <w:pPr>
        <w:pStyle w:val="ConsPlusNormal"/>
        <w:tabs>
          <w:tab w:val="left" w:pos="1134"/>
        </w:tabs>
        <w:ind w:left="709" w:firstLine="540"/>
        <w:jc w:val="both"/>
        <w:rPr>
          <w:rFonts w:ascii="Times New Roman" w:hAnsi="Times New Roman" w:cs="Times New Roman"/>
          <w:sz w:val="28"/>
        </w:rPr>
      </w:pPr>
      <w:r w:rsidRPr="000B7B34">
        <w:rPr>
          <w:rFonts w:ascii="Times New Roman" w:hAnsi="Times New Roman" w:cs="Times New Roman"/>
          <w:sz w:val="28"/>
        </w:rPr>
        <w:t>2) периодичности проведения контрольных мероприятий;</w:t>
      </w:r>
    </w:p>
    <w:p w:rsidR="004941E4" w:rsidRPr="000B7B34" w:rsidRDefault="004941E4" w:rsidP="004941E4">
      <w:pPr>
        <w:pStyle w:val="ConsPlusNormal"/>
        <w:tabs>
          <w:tab w:val="left" w:pos="1134"/>
        </w:tabs>
        <w:ind w:left="709" w:firstLine="540"/>
        <w:jc w:val="both"/>
        <w:rPr>
          <w:rFonts w:ascii="Times New Roman" w:hAnsi="Times New Roman" w:cs="Times New Roman"/>
          <w:sz w:val="28"/>
        </w:rPr>
      </w:pPr>
      <w:r w:rsidRPr="000B7B34">
        <w:rPr>
          <w:rFonts w:ascii="Times New Roman" w:hAnsi="Times New Roman" w:cs="Times New Roman"/>
          <w:sz w:val="28"/>
        </w:rPr>
        <w:t>3) порядка принятия решений по итогам контрольных мероприятий;</w:t>
      </w:r>
    </w:p>
    <w:p w:rsidR="004941E4" w:rsidRPr="000B7B34" w:rsidRDefault="004941E4" w:rsidP="004941E4">
      <w:pPr>
        <w:pStyle w:val="ConsPlusNormal"/>
        <w:tabs>
          <w:tab w:val="left" w:pos="1134"/>
        </w:tabs>
        <w:ind w:left="709" w:firstLine="540"/>
        <w:jc w:val="both"/>
        <w:rPr>
          <w:rFonts w:ascii="Times New Roman" w:hAnsi="Times New Roman" w:cs="Times New Roman"/>
          <w:sz w:val="28"/>
        </w:rPr>
      </w:pPr>
      <w:r w:rsidRPr="000B7B34">
        <w:rPr>
          <w:rFonts w:ascii="Times New Roman" w:hAnsi="Times New Roman" w:cs="Times New Roman"/>
          <w:sz w:val="28"/>
        </w:rPr>
        <w:t>4) порядка обжалования решений Контрольного органа.</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3.3.2. Инспекторы осуществляют консультирование контролируемых лиц и их представителей:</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2) посредством размещения на официальном сайте письменного разъяснения по однотипным обращениям (более 10</w:t>
      </w:r>
      <w:r w:rsidR="002F19D4">
        <w:rPr>
          <w:rFonts w:ascii="Times New Roman" w:hAnsi="Times New Roman" w:cs="Times New Roman"/>
          <w:color w:val="FF0000"/>
          <w:sz w:val="28"/>
        </w:rPr>
        <w:t xml:space="preserve"> </w:t>
      </w:r>
      <w:r w:rsidRPr="000B7B34">
        <w:rPr>
          <w:rFonts w:ascii="Times New Roman" w:hAnsi="Times New Roman" w:cs="Times New Roman"/>
          <w:sz w:val="28"/>
        </w:rPr>
        <w:t>однотипных обращений) контролируемых лиц и их представителей, подписанного уполномоченным должностным лицом Контрольного органа.</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Время разговора по телефону не должно превышать 10 минут.</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3.3.5. Письменное консультирование контролируемых лиц и их представителей осуществляется по следующим вопросам:</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1) порядок обжалования решений Контрольного органа;</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B7B34">
          <w:rPr>
            <w:rFonts w:ascii="Times New Roman" w:hAnsi="Times New Roman" w:cs="Times New Roman"/>
            <w:sz w:val="28"/>
          </w:rPr>
          <w:t>законом</w:t>
        </w:r>
      </w:hyperlink>
      <w:r w:rsidRPr="000B7B34">
        <w:rPr>
          <w:rFonts w:ascii="Times New Roman" w:hAnsi="Times New Roman" w:cs="Times New Roman"/>
          <w:sz w:val="28"/>
        </w:rPr>
        <w:t xml:space="preserve"> от </w:t>
      </w:r>
      <w:r w:rsidRPr="000B7B34">
        <w:rPr>
          <w:rFonts w:ascii="Times New Roman" w:hAnsi="Times New Roman" w:cs="Times New Roman"/>
          <w:sz w:val="28"/>
        </w:rPr>
        <w:lastRenderedPageBreak/>
        <w:t>02.05.2006 № 59-ФЗ «О порядке рассмотрения обращений граждан Российской Федерации».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3.3.7. Контрольный орган осуществляет учет проведенных консультирований.</w:t>
      </w:r>
    </w:p>
    <w:p w:rsidR="004941E4" w:rsidRPr="00D52C4E" w:rsidRDefault="004941E4" w:rsidP="004941E4">
      <w:pPr>
        <w:pStyle w:val="2"/>
        <w:tabs>
          <w:tab w:val="left" w:pos="1134"/>
        </w:tabs>
        <w:spacing w:after="0" w:line="240" w:lineRule="auto"/>
        <w:ind w:left="0" w:firstLine="540"/>
        <w:jc w:val="center"/>
        <w:rPr>
          <w:rFonts w:ascii="Times New Roman" w:hAnsi="Times New Roman"/>
          <w:b/>
          <w:sz w:val="16"/>
          <w:szCs w:val="16"/>
        </w:rPr>
      </w:pPr>
    </w:p>
    <w:p w:rsidR="004941E4" w:rsidRPr="000B7B34" w:rsidRDefault="004941E4" w:rsidP="004941E4">
      <w:pPr>
        <w:pStyle w:val="2"/>
        <w:tabs>
          <w:tab w:val="left" w:pos="1134"/>
        </w:tabs>
        <w:spacing w:after="0" w:line="240" w:lineRule="auto"/>
        <w:ind w:left="0" w:firstLine="540"/>
        <w:jc w:val="center"/>
        <w:rPr>
          <w:rFonts w:ascii="Times New Roman" w:hAnsi="Times New Roman"/>
          <w:b/>
          <w:sz w:val="28"/>
        </w:rPr>
      </w:pPr>
      <w:r w:rsidRPr="000B7B34">
        <w:rPr>
          <w:rFonts w:ascii="Times New Roman" w:hAnsi="Times New Roman"/>
          <w:b/>
          <w:sz w:val="28"/>
        </w:rPr>
        <w:t xml:space="preserve">4. Контрольные мероприятия, проводимые в рамках </w:t>
      </w:r>
    </w:p>
    <w:p w:rsidR="004941E4" w:rsidRPr="000B7B34" w:rsidRDefault="004941E4" w:rsidP="004941E4">
      <w:pPr>
        <w:pStyle w:val="2"/>
        <w:tabs>
          <w:tab w:val="left" w:pos="1134"/>
        </w:tabs>
        <w:spacing w:after="0" w:line="240" w:lineRule="auto"/>
        <w:ind w:left="0" w:firstLine="540"/>
        <w:jc w:val="center"/>
        <w:rPr>
          <w:rFonts w:ascii="Times New Roman" w:hAnsi="Times New Roman"/>
          <w:b/>
          <w:sz w:val="28"/>
        </w:rPr>
      </w:pPr>
      <w:r w:rsidRPr="000B7B34">
        <w:rPr>
          <w:rFonts w:ascii="Times New Roman" w:hAnsi="Times New Roman"/>
          <w:b/>
          <w:sz w:val="28"/>
        </w:rPr>
        <w:t>муниципального контроля</w:t>
      </w:r>
    </w:p>
    <w:p w:rsidR="004941E4" w:rsidRPr="000B7B34" w:rsidRDefault="004941E4" w:rsidP="004941E4">
      <w:pPr>
        <w:tabs>
          <w:tab w:val="left" w:pos="1134"/>
        </w:tabs>
        <w:spacing w:after="0" w:line="240" w:lineRule="auto"/>
        <w:ind w:firstLine="540"/>
        <w:jc w:val="center"/>
        <w:rPr>
          <w:rFonts w:ascii="Times New Roman" w:hAnsi="Times New Roman"/>
          <w:sz w:val="28"/>
        </w:rPr>
      </w:pPr>
      <w:r w:rsidRPr="000B7B34">
        <w:rPr>
          <w:rFonts w:ascii="Times New Roman" w:hAnsi="Times New Roman"/>
          <w:sz w:val="28"/>
        </w:rPr>
        <w:t>4.1. Контрольные мероприятия. Общие вопросы</w:t>
      </w:r>
    </w:p>
    <w:p w:rsidR="004941E4" w:rsidRPr="00D52C4E" w:rsidRDefault="004941E4" w:rsidP="004941E4">
      <w:pPr>
        <w:tabs>
          <w:tab w:val="left" w:pos="1134"/>
        </w:tabs>
        <w:spacing w:after="0" w:line="240" w:lineRule="auto"/>
        <w:ind w:firstLine="540"/>
        <w:jc w:val="both"/>
        <w:rPr>
          <w:rFonts w:ascii="Times New Roman" w:hAnsi="Times New Roman"/>
          <w:sz w:val="16"/>
          <w:szCs w:val="16"/>
        </w:rPr>
      </w:pP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документарная проверка, выездная проверка – при взаимодействии с контролируемыми лицами;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выездное обследование – без взаимодействия с контролируемыми лицами.</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4.1.2. При осуществлении муниципального контроля взаимодействием с контролируемыми лицами являются: </w:t>
      </w:r>
    </w:p>
    <w:p w:rsidR="004941E4" w:rsidRPr="000B7B34" w:rsidRDefault="004941E4" w:rsidP="004941E4">
      <w:pPr>
        <w:pStyle w:val="2"/>
        <w:tabs>
          <w:tab w:val="left" w:pos="1134"/>
        </w:tabs>
        <w:spacing w:after="0" w:line="240" w:lineRule="auto"/>
        <w:ind w:left="0" w:firstLine="540"/>
        <w:jc w:val="both"/>
        <w:rPr>
          <w:rFonts w:ascii="Times New Roman" w:hAnsi="Times New Roman"/>
          <w:b/>
          <w:color w:val="FF0000"/>
          <w:sz w:val="28"/>
        </w:rPr>
      </w:pPr>
      <w:r w:rsidRPr="000B7B34">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запрос документов, иных материалов;</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941E4" w:rsidRPr="000B7B34" w:rsidRDefault="004941E4" w:rsidP="004941E4">
      <w:pPr>
        <w:autoSpaceDE w:val="0"/>
        <w:autoSpaceDN w:val="0"/>
        <w:adjustRightInd w:val="0"/>
        <w:spacing w:after="0" w:line="240" w:lineRule="auto"/>
        <w:ind w:firstLine="540"/>
        <w:jc w:val="both"/>
        <w:rPr>
          <w:rFonts w:ascii="Times New Roman" w:hAnsi="Times New Roman"/>
          <w:sz w:val="28"/>
        </w:rPr>
      </w:pPr>
      <w:r w:rsidRPr="000B7B34">
        <w:rPr>
          <w:rFonts w:ascii="Times New Roman" w:hAnsi="Times New Roman"/>
          <w:sz w:val="28"/>
        </w:rPr>
        <w:t>4.1.3. Контрольные мероприятия, осуществляемые при</w:t>
      </w:r>
      <w:r w:rsidRPr="000B7B34">
        <w:rPr>
          <w:rFonts w:ascii="Times New Roman" w:hAnsi="Times New Roman"/>
          <w:sz w:val="28"/>
          <w:szCs w:val="28"/>
        </w:rPr>
        <w:t xml:space="preserve"> взаимодействии с контролируемым лицом, </w:t>
      </w:r>
      <w:r w:rsidRPr="000B7B34">
        <w:rPr>
          <w:rFonts w:ascii="Times New Roman" w:hAnsi="Times New Roman"/>
          <w:sz w:val="28"/>
        </w:rPr>
        <w:t>проводятся Контрольным органом по следующим основаниям:</w:t>
      </w:r>
    </w:p>
    <w:p w:rsidR="004941E4" w:rsidRPr="000B7B34" w:rsidRDefault="004941E4" w:rsidP="004941E4">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941E4" w:rsidRPr="000B7B34" w:rsidRDefault="004941E4" w:rsidP="004941E4">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4941E4" w:rsidRPr="000B7B34" w:rsidRDefault="004941E4" w:rsidP="004941E4">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941E4" w:rsidRPr="000B7B34" w:rsidRDefault="004941E4" w:rsidP="004941E4">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941E4" w:rsidRPr="000B7B34" w:rsidRDefault="004941E4" w:rsidP="004941E4">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B7B34">
          <w:rPr>
            <w:rFonts w:ascii="Times New Roman" w:hAnsi="Times New Roman"/>
            <w:sz w:val="28"/>
          </w:rPr>
          <w:t>частью 1 статьи 95</w:t>
        </w:r>
      </w:hyperlink>
      <w:r w:rsidRPr="000B7B34">
        <w:rPr>
          <w:rFonts w:ascii="Times New Roman" w:hAnsi="Times New Roman"/>
          <w:sz w:val="28"/>
        </w:rPr>
        <w:t xml:space="preserve"> Федерального закона № 248-ФЗ.</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0B7B34">
        <w:rPr>
          <w:rFonts w:ascii="Times New Roman" w:hAnsi="Times New Roman"/>
        </w:rPr>
        <w:t xml:space="preserve"> </w:t>
      </w:r>
      <w:r w:rsidRPr="000B7B34">
        <w:rPr>
          <w:rFonts w:ascii="Times New Roman" w:hAnsi="Times New Roman"/>
          <w:sz w:val="28"/>
        </w:rPr>
        <w:t>№ 248-ФЗ.</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осмотр;</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получение письменных объяснений;</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истребование документов;</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инструментальное обследование;</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испытание.</w:t>
      </w:r>
    </w:p>
    <w:p w:rsidR="004941E4" w:rsidRPr="000B7B34" w:rsidRDefault="004941E4" w:rsidP="004941E4">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 xml:space="preserve">4.1.5. </w:t>
      </w:r>
      <w:proofErr w:type="gramStart"/>
      <w:r w:rsidRPr="000B7B34">
        <w:rPr>
          <w:rFonts w:ascii="Times New Roman" w:hAnsi="Times New Roman"/>
          <w:sz w:val="28"/>
        </w:rPr>
        <w:t>Для проведения контрольного мероприятия</w:t>
      </w:r>
      <w:r w:rsidRPr="000B7B34">
        <w:rPr>
          <w:rFonts w:ascii="Times New Roman" w:hAnsi="Times New Roman"/>
          <w:sz w:val="28"/>
          <w:szCs w:val="28"/>
        </w:rPr>
        <w:t>, предусматривающего взаимодействие с контролируемым лицом, а также документарной проверки,</w:t>
      </w:r>
      <w:r w:rsidRPr="000B7B34">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941E4" w:rsidRPr="000B7B34" w:rsidRDefault="004941E4" w:rsidP="004941E4">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4.1.7. По окончании проведения контрольного мероприятия</w:t>
      </w:r>
      <w:r w:rsidRPr="000B7B34">
        <w:rPr>
          <w:rFonts w:ascii="Times New Roman" w:hAnsi="Times New Roman"/>
          <w:sz w:val="28"/>
          <w:szCs w:val="28"/>
        </w:rPr>
        <w:t xml:space="preserve">, предусматривающего взаимодействие с контролируемым лицом, </w:t>
      </w:r>
      <w:r w:rsidRPr="000B7B3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sidRPr="000B7B34">
        <w:rPr>
          <w:rFonts w:ascii="Times New Roman" w:hAnsi="Times New Roman"/>
          <w:sz w:val="28"/>
        </w:rPr>
        <w:br/>
        <w:t>«О типовых формах документов, используемых контрольным (надзорным) органом».</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В случае устранения выявленного нарушения до окончания проведения контрольного мероприятия</w:t>
      </w:r>
      <w:r w:rsidRPr="000B7B34">
        <w:rPr>
          <w:rFonts w:ascii="Times New Roman" w:hAnsi="Times New Roman"/>
          <w:sz w:val="28"/>
          <w:szCs w:val="28"/>
        </w:rPr>
        <w:t>, предусматривающего взаимодействие с контролируемым лицом,</w:t>
      </w:r>
      <w:r w:rsidRPr="000B7B34">
        <w:rPr>
          <w:rFonts w:ascii="Times New Roman" w:hAnsi="Times New Roman"/>
          <w:sz w:val="28"/>
        </w:rPr>
        <w:t xml:space="preserve"> в акте указывается факт его устранения.</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4.1.8. Документы, иные материалы, являющиеся доказательствами нарушения обязательных требований, приобщаются к акту.</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lastRenderedPageBreak/>
        <w:t>Заполненные при проведении контрольного мероприятия проверочные листы должны быть приобщены к акту.</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941E4" w:rsidRPr="00D52C4E" w:rsidRDefault="004941E4" w:rsidP="004941E4">
      <w:pPr>
        <w:pStyle w:val="2"/>
        <w:tabs>
          <w:tab w:val="left" w:pos="1134"/>
        </w:tabs>
        <w:spacing w:after="0" w:line="240" w:lineRule="auto"/>
        <w:ind w:left="0" w:firstLine="540"/>
        <w:jc w:val="both"/>
        <w:rPr>
          <w:rFonts w:ascii="Times New Roman" w:hAnsi="Times New Roman"/>
          <w:sz w:val="16"/>
          <w:szCs w:val="16"/>
        </w:rPr>
      </w:pPr>
    </w:p>
    <w:p w:rsidR="004941E4" w:rsidRPr="000B7B34" w:rsidRDefault="004941E4" w:rsidP="004941E4">
      <w:pPr>
        <w:pStyle w:val="ConsPlusNormal"/>
        <w:tabs>
          <w:tab w:val="left" w:pos="284"/>
        </w:tabs>
        <w:ind w:firstLine="540"/>
        <w:jc w:val="center"/>
        <w:rPr>
          <w:rFonts w:ascii="Times New Roman" w:hAnsi="Times New Roman" w:cs="Times New Roman"/>
          <w:sz w:val="28"/>
        </w:rPr>
      </w:pPr>
      <w:r w:rsidRPr="000B7B34">
        <w:rPr>
          <w:rFonts w:ascii="Times New Roman" w:hAnsi="Times New Roman" w:cs="Times New Roman"/>
          <w:sz w:val="28"/>
        </w:rPr>
        <w:t>4.2. Меры, принимаемые Контрольным органом по результатам контрольных мероприятий</w:t>
      </w:r>
    </w:p>
    <w:p w:rsidR="004941E4" w:rsidRPr="00D52C4E" w:rsidRDefault="004941E4" w:rsidP="004941E4">
      <w:pPr>
        <w:pStyle w:val="ConsPlusNormal"/>
        <w:ind w:firstLine="540"/>
        <w:jc w:val="center"/>
        <w:rPr>
          <w:rFonts w:ascii="Times New Roman" w:hAnsi="Times New Roman" w:cs="Times New Roman"/>
          <w:b/>
          <w:color w:val="000000"/>
          <w:sz w:val="16"/>
          <w:szCs w:val="16"/>
        </w:rPr>
      </w:pP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0B7B34">
        <w:rPr>
          <w:rFonts w:ascii="Times New Roman" w:hAnsi="Times New Roman"/>
          <w:bCs/>
          <w:sz w:val="28"/>
          <w:szCs w:val="28"/>
        </w:rPr>
        <w:t xml:space="preserve"> в пределах полномочий, предусмотренных законодательством Российской Федерации,</w:t>
      </w:r>
      <w:r w:rsidRPr="000B7B34">
        <w:rPr>
          <w:rFonts w:ascii="Times New Roman" w:hAnsi="Times New Roman"/>
          <w:sz w:val="28"/>
        </w:rPr>
        <w:t xml:space="preserve"> обязан:</w:t>
      </w:r>
    </w:p>
    <w:p w:rsidR="004941E4" w:rsidRPr="000B7B34" w:rsidRDefault="004941E4" w:rsidP="004941E4">
      <w:pPr>
        <w:pStyle w:val="ConsPlusNormal"/>
        <w:ind w:firstLine="540"/>
        <w:jc w:val="both"/>
        <w:rPr>
          <w:rFonts w:ascii="Times New Roman" w:hAnsi="Times New Roman" w:cs="Times New Roman"/>
          <w:color w:val="000000"/>
          <w:sz w:val="28"/>
        </w:rPr>
      </w:pPr>
      <w:proofErr w:type="gramStart"/>
      <w:r w:rsidRPr="000B7B34">
        <w:rPr>
          <w:rFonts w:ascii="Times New Roman" w:hAnsi="Times New Roman" w:cs="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B7B34">
        <w:rPr>
          <w:rFonts w:ascii="Times New Roman" w:hAnsi="Times New Roman" w:cs="Times New Roman"/>
          <w:color w:val="000000"/>
          <w:sz w:val="28"/>
        </w:rPr>
        <w:t xml:space="preserve"> также других мероприятий, предусмотренных федеральным законом о виде контроля;</w:t>
      </w:r>
    </w:p>
    <w:p w:rsidR="004941E4" w:rsidRPr="000B7B34" w:rsidRDefault="004941E4" w:rsidP="004941E4">
      <w:pPr>
        <w:spacing w:after="0" w:line="240" w:lineRule="auto"/>
        <w:ind w:firstLine="540"/>
        <w:jc w:val="both"/>
        <w:rPr>
          <w:rFonts w:ascii="Times New Roman" w:hAnsi="Times New Roman"/>
          <w:sz w:val="28"/>
        </w:rPr>
      </w:pPr>
      <w:proofErr w:type="gramStart"/>
      <w:r w:rsidRPr="000B7B34">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0B7B34">
        <w:rPr>
          <w:rFonts w:ascii="Times New Roman" w:hAnsi="Times New Roman"/>
          <w:sz w:val="28"/>
        </w:rPr>
        <w:t xml:space="preserve"> при проведении контрольного мероприятия установлено, что деятельность гражданина, организации, </w:t>
      </w:r>
      <w:proofErr w:type="gramStart"/>
      <w:r w:rsidRPr="000B7B34">
        <w:rPr>
          <w:rFonts w:ascii="Times New Roman" w:hAnsi="Times New Roman"/>
          <w:sz w:val="28"/>
        </w:rPr>
        <w:t>владеющих</w:t>
      </w:r>
      <w:proofErr w:type="gramEnd"/>
      <w:r w:rsidRPr="000B7B34">
        <w:rPr>
          <w:rFonts w:ascii="Times New Roman" w:hAnsi="Times New Roman"/>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3) при выявлении в ходе контрольного мероприятия признаков преступления или административного правонарушения направить </w:t>
      </w:r>
      <w:r w:rsidRPr="000B7B34">
        <w:rPr>
          <w:rFonts w:ascii="Times New Roman" w:hAnsi="Times New Roman" w:cs="Times New Roman"/>
          <w:sz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941E4" w:rsidRPr="000B7B34" w:rsidRDefault="004941E4" w:rsidP="004941E4">
      <w:pPr>
        <w:pStyle w:val="ConsPlusNormal"/>
        <w:ind w:firstLine="540"/>
        <w:jc w:val="both"/>
        <w:rPr>
          <w:rFonts w:ascii="Times New Roman" w:hAnsi="Times New Roman" w:cs="Times New Roman"/>
          <w:sz w:val="28"/>
        </w:rPr>
      </w:pPr>
      <w:proofErr w:type="gramStart"/>
      <w:r w:rsidRPr="000B7B34">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0B7B34">
        <w:rPr>
          <w:rFonts w:ascii="Times New Roman" w:hAnsi="Times New Roman" w:cs="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7B34">
        <w:rPr>
          <w:rFonts w:ascii="Times New Roman" w:hAnsi="Times New Roman" w:cs="Times New Roman"/>
          <w:sz w:val="28"/>
        </w:rPr>
        <w:t>;</w:t>
      </w:r>
      <w:proofErr w:type="gramEnd"/>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4.2.2. Предписание оформляется по форме согласно приложению 4 к настоящему Положению.</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rPr>
        <w:t>4.2.4.</w:t>
      </w:r>
      <w:r w:rsidRPr="000B7B34">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4.2.6. </w:t>
      </w:r>
      <w:r w:rsidRPr="000B7B34">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r w:rsidRPr="000B7B34">
        <w:rPr>
          <w:rStyle w:val="a7"/>
          <w:rFonts w:ascii="Times New Roman" w:hAnsi="Times New Roman" w:cs="Times New Roman"/>
          <w:color w:val="FF0000"/>
          <w:sz w:val="28"/>
          <w:szCs w:val="28"/>
        </w:rPr>
        <w:footnoteReference w:id="4"/>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В случае</w:t>
      </w:r>
      <w:proofErr w:type="gramStart"/>
      <w:r w:rsidRPr="000B7B34">
        <w:rPr>
          <w:rFonts w:ascii="Times New Roman" w:hAnsi="Times New Roman"/>
          <w:sz w:val="28"/>
          <w:szCs w:val="28"/>
        </w:rPr>
        <w:t>,</w:t>
      </w:r>
      <w:proofErr w:type="gramEnd"/>
      <w:r w:rsidRPr="000B7B34">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4.2.7. В случае</w:t>
      </w:r>
      <w:proofErr w:type="gramStart"/>
      <w:r w:rsidRPr="000B7B34">
        <w:rPr>
          <w:rFonts w:ascii="Times New Roman" w:hAnsi="Times New Roman"/>
          <w:sz w:val="28"/>
          <w:szCs w:val="28"/>
        </w:rPr>
        <w:t>,</w:t>
      </w:r>
      <w:proofErr w:type="gramEnd"/>
      <w:r w:rsidRPr="000B7B34">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w:t>
      </w:r>
      <w:r w:rsidRPr="000B7B34">
        <w:rPr>
          <w:rFonts w:ascii="Times New Roman" w:hAnsi="Times New Roman"/>
          <w:sz w:val="28"/>
          <w:szCs w:val="28"/>
        </w:rPr>
        <w:lastRenderedPageBreak/>
        <w:t xml:space="preserve">предусмотренное подпунктом 1 пункта 4.2.1 настоящего Положения, с указанием новых сроков его исполнения. </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41E4" w:rsidRPr="008C438E" w:rsidRDefault="004941E4" w:rsidP="004941E4">
      <w:pPr>
        <w:pStyle w:val="HTML"/>
        <w:ind w:firstLine="540"/>
        <w:jc w:val="both"/>
        <w:rPr>
          <w:rFonts w:ascii="Times New Roman" w:hAnsi="Times New Roman"/>
          <w:sz w:val="28"/>
          <w:szCs w:val="28"/>
        </w:rPr>
      </w:pPr>
      <w:r w:rsidRPr="008C438E">
        <w:rPr>
          <w:rFonts w:ascii="Times New Roman" w:hAnsi="Times New Roman"/>
          <w:sz w:val="28"/>
          <w:szCs w:val="28"/>
        </w:rPr>
        <w:t xml:space="preserve">4.2.8. </w:t>
      </w:r>
      <w:proofErr w:type="gramStart"/>
      <w:r w:rsidRPr="008C438E">
        <w:rPr>
          <w:rFonts w:ascii="Times New Roman" w:hAnsi="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Контрольный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w:t>
      </w:r>
      <w:proofErr w:type="gramEnd"/>
      <w:r w:rsidRPr="008C438E">
        <w:rPr>
          <w:rFonts w:ascii="Times New Roman" w:hAnsi="Times New Roman"/>
          <w:sz w:val="28"/>
          <w:szCs w:val="28"/>
        </w:rPr>
        <w:t xml:space="preserve">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исполнительные органы государственной власти Республики Ингушетия, осуществляющие государственный земельный надзор.</w:t>
      </w:r>
    </w:p>
    <w:p w:rsidR="004941E4" w:rsidRPr="000B7B34" w:rsidRDefault="004941E4" w:rsidP="004941E4">
      <w:pPr>
        <w:pStyle w:val="HTML"/>
        <w:ind w:firstLine="540"/>
        <w:jc w:val="both"/>
        <w:rPr>
          <w:rFonts w:ascii="Times New Roman" w:hAnsi="Times New Roman"/>
          <w:sz w:val="28"/>
          <w:szCs w:val="28"/>
        </w:rPr>
      </w:pPr>
      <w:r w:rsidRPr="008C438E">
        <w:rPr>
          <w:rFonts w:ascii="Times New Roman" w:hAnsi="Times New Roman"/>
          <w:sz w:val="28"/>
          <w:szCs w:val="28"/>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Контрольного органа, или в случае невозможности направления в форме электронного документа - на бумажном носителе.</w:t>
      </w:r>
    </w:p>
    <w:p w:rsidR="004941E4" w:rsidRPr="00D52C4E" w:rsidRDefault="004941E4" w:rsidP="004941E4">
      <w:pPr>
        <w:pStyle w:val="HTML"/>
        <w:ind w:firstLine="540"/>
        <w:jc w:val="both"/>
        <w:rPr>
          <w:rFonts w:ascii="Times New Roman" w:hAnsi="Times New Roman"/>
          <w:sz w:val="16"/>
          <w:szCs w:val="16"/>
        </w:rPr>
      </w:pPr>
    </w:p>
    <w:p w:rsidR="004941E4" w:rsidRPr="000B7B34" w:rsidRDefault="004941E4" w:rsidP="004941E4">
      <w:pPr>
        <w:pStyle w:val="2"/>
        <w:tabs>
          <w:tab w:val="left" w:pos="1134"/>
        </w:tabs>
        <w:spacing w:after="0" w:line="240" w:lineRule="auto"/>
        <w:ind w:left="0" w:firstLine="540"/>
        <w:jc w:val="center"/>
        <w:rPr>
          <w:rFonts w:ascii="Times New Roman" w:hAnsi="Times New Roman"/>
          <w:sz w:val="28"/>
        </w:rPr>
      </w:pPr>
      <w:r w:rsidRPr="000B7B34">
        <w:rPr>
          <w:rFonts w:ascii="Times New Roman" w:hAnsi="Times New Roman"/>
          <w:sz w:val="28"/>
        </w:rPr>
        <w:t>4.3. Плановые контрольные мероприятия</w:t>
      </w:r>
    </w:p>
    <w:p w:rsidR="004941E4" w:rsidRPr="00D52C4E" w:rsidRDefault="004941E4" w:rsidP="004941E4">
      <w:pPr>
        <w:pStyle w:val="2"/>
        <w:tabs>
          <w:tab w:val="left" w:pos="1134"/>
        </w:tabs>
        <w:spacing w:after="0" w:line="240" w:lineRule="auto"/>
        <w:ind w:left="709" w:firstLine="540"/>
        <w:jc w:val="center"/>
        <w:rPr>
          <w:rFonts w:ascii="Times New Roman" w:hAnsi="Times New Roman"/>
          <w:b/>
          <w:sz w:val="16"/>
          <w:szCs w:val="16"/>
        </w:rPr>
      </w:pP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vertAlign w:val="superscript"/>
        </w:rPr>
      </w:pPr>
      <w:r w:rsidRPr="000B7B34">
        <w:rPr>
          <w:rFonts w:ascii="Times New Roman" w:hAnsi="Times New Roman"/>
          <w:sz w:val="28"/>
        </w:rPr>
        <w:t>4.3.3. Контрольный орган может проводить следующие виды плановых контрольных мероприятий:</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документарная проверка;</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выездная проверка.</w:t>
      </w:r>
    </w:p>
    <w:p w:rsidR="00DC65B2" w:rsidRPr="00607216" w:rsidRDefault="00DC65B2" w:rsidP="00DC65B2">
      <w:pPr>
        <w:pStyle w:val="ConsPlusNormal"/>
        <w:spacing w:line="276" w:lineRule="auto"/>
        <w:jc w:val="both"/>
        <w:rPr>
          <w:rFonts w:ascii="Times New Roman" w:hAnsi="Times New Roman" w:cs="Times New Roman"/>
          <w:sz w:val="28"/>
          <w:szCs w:val="28"/>
        </w:rPr>
      </w:pPr>
      <w:r w:rsidRPr="00607216">
        <w:rPr>
          <w:rFonts w:ascii="Times New Roman" w:hAnsi="Times New Roman" w:cs="Times New Roman"/>
          <w:sz w:val="28"/>
          <w:szCs w:val="28"/>
        </w:rPr>
        <w:t>При осуществлении государственного контроля объекты государственного контроля относятся к одной из следующих категорий риска:</w:t>
      </w:r>
    </w:p>
    <w:p w:rsidR="00DC65B2" w:rsidRPr="00607216" w:rsidRDefault="00DC65B2" w:rsidP="00DC65B2">
      <w:pPr>
        <w:pStyle w:val="ConsPlusNormal"/>
        <w:spacing w:line="276" w:lineRule="auto"/>
        <w:ind w:firstLine="709"/>
        <w:jc w:val="both"/>
        <w:rPr>
          <w:rFonts w:ascii="Times New Roman" w:hAnsi="Times New Roman" w:cs="Times New Roman"/>
          <w:sz w:val="28"/>
          <w:szCs w:val="28"/>
        </w:rPr>
      </w:pPr>
      <w:r w:rsidRPr="00607216">
        <w:rPr>
          <w:rFonts w:ascii="Times New Roman" w:hAnsi="Times New Roman" w:cs="Times New Roman"/>
          <w:sz w:val="28"/>
          <w:szCs w:val="28"/>
        </w:rPr>
        <w:t>а) высокий риск;</w:t>
      </w:r>
    </w:p>
    <w:p w:rsidR="00DC65B2" w:rsidRPr="00607216" w:rsidRDefault="00DC65B2" w:rsidP="00DC65B2">
      <w:pPr>
        <w:pStyle w:val="ConsPlusNormal"/>
        <w:spacing w:line="276" w:lineRule="auto"/>
        <w:ind w:firstLine="709"/>
        <w:jc w:val="both"/>
        <w:rPr>
          <w:rFonts w:ascii="Times New Roman" w:hAnsi="Times New Roman" w:cs="Times New Roman"/>
          <w:sz w:val="28"/>
          <w:szCs w:val="28"/>
        </w:rPr>
      </w:pPr>
      <w:r w:rsidRPr="00607216">
        <w:rPr>
          <w:rFonts w:ascii="Times New Roman" w:hAnsi="Times New Roman" w:cs="Times New Roman"/>
          <w:sz w:val="28"/>
          <w:szCs w:val="28"/>
        </w:rPr>
        <w:t>б) средний риск;</w:t>
      </w:r>
    </w:p>
    <w:p w:rsidR="00DC65B2" w:rsidRPr="00607216" w:rsidRDefault="00DC65B2" w:rsidP="00DC65B2">
      <w:pPr>
        <w:pStyle w:val="ConsPlusNormal"/>
        <w:spacing w:line="276" w:lineRule="auto"/>
        <w:ind w:firstLine="709"/>
        <w:jc w:val="both"/>
        <w:rPr>
          <w:rFonts w:ascii="Times New Roman" w:hAnsi="Times New Roman" w:cs="Times New Roman"/>
          <w:sz w:val="28"/>
          <w:szCs w:val="28"/>
        </w:rPr>
      </w:pPr>
      <w:r w:rsidRPr="00607216">
        <w:rPr>
          <w:rFonts w:ascii="Times New Roman" w:hAnsi="Times New Roman" w:cs="Times New Roman"/>
          <w:sz w:val="28"/>
          <w:szCs w:val="28"/>
        </w:rPr>
        <w:t>в) низкий риск.</w:t>
      </w:r>
    </w:p>
    <w:p w:rsidR="00DC65B2" w:rsidRPr="00607216" w:rsidRDefault="00DC65B2" w:rsidP="00DC65B2">
      <w:pPr>
        <w:pStyle w:val="ConsPlusNormal"/>
        <w:spacing w:line="276" w:lineRule="auto"/>
        <w:jc w:val="both"/>
        <w:rPr>
          <w:rFonts w:ascii="Times New Roman" w:hAnsi="Times New Roman" w:cs="Times New Roman"/>
          <w:sz w:val="28"/>
          <w:szCs w:val="28"/>
        </w:rPr>
      </w:pPr>
      <w:r w:rsidRPr="00607216">
        <w:rPr>
          <w:rFonts w:ascii="Times New Roman" w:hAnsi="Times New Roman" w:cs="Times New Roman"/>
          <w:sz w:val="28"/>
          <w:szCs w:val="28"/>
        </w:rPr>
        <w:t xml:space="preserve"> Критериями отнесения объектов государственного контроля к категориям риска с учетом тяжести и вероятности причинения контролируемыми лицами </w:t>
      </w:r>
      <w:r w:rsidRPr="00607216">
        <w:rPr>
          <w:rFonts w:ascii="Times New Roman" w:hAnsi="Times New Roman" w:cs="Times New Roman"/>
          <w:sz w:val="28"/>
          <w:szCs w:val="28"/>
        </w:rPr>
        <w:lastRenderedPageBreak/>
        <w:t>вреда (ущерба) охраняемым законом ценностям в результате наступления негативных событий, а также вероятности несоблюдения ими обязательных требований являются:</w:t>
      </w:r>
    </w:p>
    <w:p w:rsidR="00DC65B2" w:rsidRPr="00607216" w:rsidRDefault="00DC65B2" w:rsidP="00DC65B2">
      <w:pPr>
        <w:pStyle w:val="ConsPlusNormal"/>
        <w:spacing w:line="276" w:lineRule="auto"/>
        <w:ind w:firstLine="709"/>
        <w:jc w:val="both"/>
        <w:rPr>
          <w:rFonts w:ascii="Times New Roman" w:hAnsi="Times New Roman" w:cs="Times New Roman"/>
          <w:sz w:val="28"/>
          <w:szCs w:val="28"/>
        </w:rPr>
      </w:pPr>
      <w:r w:rsidRPr="00607216">
        <w:rPr>
          <w:rFonts w:ascii="Times New Roman" w:hAnsi="Times New Roman" w:cs="Times New Roman"/>
          <w:sz w:val="28"/>
          <w:szCs w:val="28"/>
        </w:rPr>
        <w:t>а) наличие выявленных в ходе контрольных (надзорных) мероприятий нарушений обязательных требований;</w:t>
      </w:r>
    </w:p>
    <w:p w:rsidR="00DC65B2" w:rsidRPr="00607216" w:rsidRDefault="00DC65B2" w:rsidP="00DC65B2">
      <w:pPr>
        <w:pStyle w:val="ConsPlusNormal"/>
        <w:spacing w:line="276" w:lineRule="auto"/>
        <w:ind w:firstLine="709"/>
        <w:jc w:val="both"/>
        <w:rPr>
          <w:rFonts w:ascii="Times New Roman" w:hAnsi="Times New Roman" w:cs="Times New Roman"/>
          <w:sz w:val="28"/>
          <w:szCs w:val="28"/>
        </w:rPr>
      </w:pPr>
      <w:r w:rsidRPr="00607216">
        <w:rPr>
          <w:rFonts w:ascii="Times New Roman" w:hAnsi="Times New Roman" w:cs="Times New Roman"/>
          <w:sz w:val="28"/>
          <w:szCs w:val="28"/>
        </w:rPr>
        <w:t>б) предоставление контролируемым лицом социальных услуг в стационарной форме социального обслуживания.</w:t>
      </w:r>
    </w:p>
    <w:p w:rsidR="00DC65B2" w:rsidRPr="00607216" w:rsidRDefault="00DC65B2" w:rsidP="00DC65B2">
      <w:pPr>
        <w:pStyle w:val="ConsPlusNormal"/>
        <w:spacing w:line="276" w:lineRule="auto"/>
        <w:jc w:val="both"/>
        <w:rPr>
          <w:rFonts w:ascii="Times New Roman" w:hAnsi="Times New Roman" w:cs="Times New Roman"/>
          <w:sz w:val="28"/>
          <w:szCs w:val="28"/>
        </w:rPr>
      </w:pPr>
      <w:r w:rsidRPr="00607216">
        <w:rPr>
          <w:rFonts w:ascii="Times New Roman" w:hAnsi="Times New Roman" w:cs="Times New Roman"/>
          <w:sz w:val="28"/>
          <w:szCs w:val="28"/>
        </w:rPr>
        <w:t>Объект государственного контроля относится к категории высокого риска, если:</w:t>
      </w:r>
    </w:p>
    <w:p w:rsidR="00DC65B2" w:rsidRPr="00607216" w:rsidRDefault="00DC65B2" w:rsidP="00DC65B2">
      <w:pPr>
        <w:pStyle w:val="ConsPlusNormal"/>
        <w:spacing w:line="276" w:lineRule="auto"/>
        <w:ind w:firstLine="709"/>
        <w:jc w:val="both"/>
        <w:rPr>
          <w:rFonts w:ascii="Times New Roman" w:hAnsi="Times New Roman" w:cs="Times New Roman"/>
          <w:sz w:val="28"/>
          <w:szCs w:val="28"/>
        </w:rPr>
      </w:pPr>
      <w:r w:rsidRPr="00607216">
        <w:rPr>
          <w:rFonts w:ascii="Times New Roman" w:hAnsi="Times New Roman" w:cs="Times New Roman"/>
          <w:sz w:val="28"/>
          <w:szCs w:val="28"/>
        </w:rPr>
        <w:t>а) в ходе последнего планового контрольного (надзорного) мероприятия выявлены нарушения соблюдения обязательных требований;</w:t>
      </w:r>
    </w:p>
    <w:p w:rsidR="00DC65B2" w:rsidRPr="00607216" w:rsidRDefault="00DC65B2" w:rsidP="00DC65B2">
      <w:pPr>
        <w:pStyle w:val="ConsPlusNormal"/>
        <w:spacing w:line="276" w:lineRule="auto"/>
        <w:ind w:firstLine="709"/>
        <w:jc w:val="both"/>
        <w:rPr>
          <w:rFonts w:ascii="Times New Roman" w:hAnsi="Times New Roman" w:cs="Times New Roman"/>
          <w:sz w:val="28"/>
          <w:szCs w:val="28"/>
        </w:rPr>
      </w:pPr>
      <w:r w:rsidRPr="00607216">
        <w:rPr>
          <w:rFonts w:ascii="Times New Roman" w:hAnsi="Times New Roman" w:cs="Times New Roman"/>
          <w:sz w:val="28"/>
          <w:szCs w:val="28"/>
        </w:rPr>
        <w:t>б) предоставление контролируемым лицом социальных услуг в стационарной форме социального обслуживания.</w:t>
      </w:r>
    </w:p>
    <w:p w:rsidR="00DC65B2" w:rsidRPr="00607216" w:rsidRDefault="00DC65B2" w:rsidP="00DC65B2">
      <w:pPr>
        <w:pStyle w:val="ConsPlusNormal"/>
        <w:spacing w:line="276" w:lineRule="auto"/>
        <w:jc w:val="both"/>
        <w:rPr>
          <w:rFonts w:ascii="Times New Roman" w:hAnsi="Times New Roman" w:cs="Times New Roman"/>
          <w:sz w:val="28"/>
          <w:szCs w:val="28"/>
        </w:rPr>
      </w:pPr>
      <w:r w:rsidRPr="00607216">
        <w:rPr>
          <w:rFonts w:ascii="Times New Roman" w:hAnsi="Times New Roman" w:cs="Times New Roman"/>
          <w:sz w:val="28"/>
          <w:szCs w:val="28"/>
        </w:rPr>
        <w:t>Объект государственного контроля относится к категории среднего риска, если:</w:t>
      </w:r>
    </w:p>
    <w:p w:rsidR="00DC65B2" w:rsidRPr="00607216" w:rsidRDefault="00DC65B2" w:rsidP="00DC65B2">
      <w:pPr>
        <w:pStyle w:val="ConsPlusNormal"/>
        <w:spacing w:line="276" w:lineRule="auto"/>
        <w:ind w:firstLine="709"/>
        <w:jc w:val="both"/>
        <w:rPr>
          <w:rFonts w:ascii="Times New Roman" w:hAnsi="Times New Roman" w:cs="Times New Roman"/>
          <w:sz w:val="28"/>
          <w:szCs w:val="28"/>
        </w:rPr>
      </w:pPr>
      <w:r w:rsidRPr="00607216">
        <w:rPr>
          <w:rFonts w:ascii="Times New Roman" w:hAnsi="Times New Roman" w:cs="Times New Roman"/>
          <w:sz w:val="28"/>
          <w:szCs w:val="28"/>
        </w:rPr>
        <w:t>а) в ходе последнего планового контрольного (надзорного) мероприятия не выявлены нарушения соблюдения обязательных требований;</w:t>
      </w:r>
    </w:p>
    <w:p w:rsidR="00DC65B2" w:rsidRPr="00607216" w:rsidRDefault="00DC65B2" w:rsidP="00DC65B2">
      <w:pPr>
        <w:pStyle w:val="ConsPlusNormal"/>
        <w:spacing w:line="276" w:lineRule="auto"/>
        <w:ind w:firstLine="709"/>
        <w:jc w:val="both"/>
        <w:rPr>
          <w:rFonts w:ascii="Times New Roman" w:hAnsi="Times New Roman" w:cs="Times New Roman"/>
          <w:sz w:val="28"/>
          <w:szCs w:val="28"/>
        </w:rPr>
      </w:pPr>
      <w:r w:rsidRPr="00607216">
        <w:rPr>
          <w:rFonts w:ascii="Times New Roman" w:hAnsi="Times New Roman" w:cs="Times New Roman"/>
          <w:sz w:val="28"/>
          <w:szCs w:val="28"/>
        </w:rPr>
        <w:t>б) предоставление контролируемым лицом социальных услуг в стационарной форме социального обслуживания.</w:t>
      </w:r>
    </w:p>
    <w:p w:rsidR="00DC65B2" w:rsidRPr="00607216" w:rsidRDefault="00DC65B2" w:rsidP="00DC65B2">
      <w:pPr>
        <w:pStyle w:val="ConsPlusNormal"/>
        <w:spacing w:line="276" w:lineRule="auto"/>
        <w:jc w:val="both"/>
        <w:rPr>
          <w:rFonts w:ascii="Times New Roman" w:hAnsi="Times New Roman" w:cs="Times New Roman"/>
          <w:sz w:val="28"/>
          <w:szCs w:val="28"/>
        </w:rPr>
      </w:pPr>
      <w:r w:rsidRPr="00607216">
        <w:rPr>
          <w:rFonts w:ascii="Times New Roman" w:hAnsi="Times New Roman" w:cs="Times New Roman"/>
          <w:sz w:val="28"/>
          <w:szCs w:val="28"/>
        </w:rPr>
        <w:t>Объект государственного контроля относится к категории низкого риска, если:</w:t>
      </w:r>
    </w:p>
    <w:p w:rsidR="00DC65B2" w:rsidRPr="00607216" w:rsidRDefault="00DC65B2" w:rsidP="00DC65B2">
      <w:pPr>
        <w:pStyle w:val="ConsPlusNormal"/>
        <w:spacing w:line="276" w:lineRule="auto"/>
        <w:ind w:firstLine="709"/>
        <w:jc w:val="both"/>
        <w:rPr>
          <w:rFonts w:ascii="Times New Roman" w:hAnsi="Times New Roman" w:cs="Times New Roman"/>
          <w:sz w:val="28"/>
          <w:szCs w:val="28"/>
        </w:rPr>
      </w:pPr>
      <w:r w:rsidRPr="00607216">
        <w:rPr>
          <w:rFonts w:ascii="Times New Roman" w:hAnsi="Times New Roman" w:cs="Times New Roman"/>
          <w:sz w:val="28"/>
          <w:szCs w:val="28"/>
        </w:rPr>
        <w:t xml:space="preserve">а) в ходе последнего планового контрольного (надзорного) мероприятия </w:t>
      </w:r>
      <w:r w:rsidRPr="00607216">
        <w:rPr>
          <w:rFonts w:ascii="Times New Roman" w:hAnsi="Times New Roman" w:cs="Times New Roman"/>
          <w:sz w:val="28"/>
          <w:szCs w:val="28"/>
        </w:rPr>
        <w:br/>
        <w:t>не выявлены нарушения соблюдения обязательных требований;</w:t>
      </w:r>
    </w:p>
    <w:p w:rsidR="00DC65B2" w:rsidRPr="00607216" w:rsidRDefault="00DC65B2" w:rsidP="00DC65B2">
      <w:pPr>
        <w:pStyle w:val="ConsPlusNormal"/>
        <w:spacing w:line="276" w:lineRule="auto"/>
        <w:ind w:firstLine="709"/>
        <w:jc w:val="both"/>
        <w:rPr>
          <w:rFonts w:ascii="Times New Roman" w:hAnsi="Times New Roman" w:cs="Times New Roman"/>
          <w:sz w:val="28"/>
          <w:szCs w:val="28"/>
        </w:rPr>
      </w:pPr>
      <w:r w:rsidRPr="00607216">
        <w:rPr>
          <w:rFonts w:ascii="Times New Roman" w:hAnsi="Times New Roman" w:cs="Times New Roman"/>
          <w:sz w:val="28"/>
          <w:szCs w:val="28"/>
        </w:rPr>
        <w:t>б) контролируемое лицо не предоставляет социальные услуги в стационарной форме социального обслуживания.</w:t>
      </w:r>
    </w:p>
    <w:p w:rsidR="004941E4" w:rsidRPr="00607216" w:rsidRDefault="004941E4" w:rsidP="00DC65B2">
      <w:pPr>
        <w:pStyle w:val="2"/>
        <w:tabs>
          <w:tab w:val="left" w:pos="1134"/>
        </w:tabs>
        <w:spacing w:after="0" w:line="240" w:lineRule="auto"/>
        <w:ind w:left="0"/>
        <w:jc w:val="both"/>
        <w:rPr>
          <w:rFonts w:ascii="Times New Roman" w:hAnsi="Times New Roman"/>
          <w:sz w:val="28"/>
        </w:rPr>
      </w:pPr>
      <w:r w:rsidRPr="00607216">
        <w:rPr>
          <w:rFonts w:ascii="Times New Roman" w:hAnsi="Times New Roman"/>
          <w:sz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4941E4" w:rsidRPr="00607216" w:rsidRDefault="004941E4" w:rsidP="004941E4">
      <w:pPr>
        <w:pStyle w:val="2"/>
        <w:tabs>
          <w:tab w:val="left" w:pos="1134"/>
        </w:tabs>
        <w:spacing w:after="0" w:line="240" w:lineRule="auto"/>
        <w:ind w:left="0" w:firstLine="540"/>
        <w:jc w:val="both"/>
        <w:rPr>
          <w:rFonts w:ascii="Times New Roman" w:hAnsi="Times New Roman"/>
          <w:sz w:val="28"/>
        </w:rPr>
      </w:pPr>
      <w:r w:rsidRPr="00607216">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4941E4" w:rsidRPr="00607216" w:rsidRDefault="004941E4" w:rsidP="004941E4">
      <w:pPr>
        <w:pStyle w:val="2"/>
        <w:tabs>
          <w:tab w:val="left" w:pos="1134"/>
        </w:tabs>
        <w:spacing w:after="0" w:line="240" w:lineRule="auto"/>
        <w:ind w:left="0" w:firstLine="540"/>
        <w:jc w:val="both"/>
        <w:rPr>
          <w:rFonts w:ascii="Times New Roman" w:hAnsi="Times New Roman"/>
          <w:sz w:val="28"/>
          <w:highlight w:val="yellow"/>
        </w:rPr>
      </w:pPr>
      <w:r w:rsidRPr="00607216">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4941E4" w:rsidRPr="00607216" w:rsidRDefault="004941E4" w:rsidP="004941E4">
      <w:pPr>
        <w:pStyle w:val="2"/>
        <w:tabs>
          <w:tab w:val="left" w:pos="1134"/>
        </w:tabs>
        <w:spacing w:after="0" w:line="240" w:lineRule="auto"/>
        <w:ind w:left="0" w:firstLine="540"/>
        <w:jc w:val="both"/>
        <w:rPr>
          <w:rFonts w:ascii="Times New Roman" w:hAnsi="Times New Roman"/>
          <w:sz w:val="16"/>
          <w:szCs w:val="16"/>
        </w:rPr>
      </w:pPr>
    </w:p>
    <w:p w:rsidR="004941E4" w:rsidRPr="000B7B34" w:rsidRDefault="004941E4" w:rsidP="004941E4">
      <w:pPr>
        <w:pStyle w:val="2"/>
        <w:tabs>
          <w:tab w:val="left" w:pos="1134"/>
        </w:tabs>
        <w:spacing w:after="0" w:line="240" w:lineRule="auto"/>
        <w:ind w:left="0" w:firstLine="540"/>
        <w:jc w:val="center"/>
        <w:rPr>
          <w:rFonts w:ascii="Times New Roman" w:hAnsi="Times New Roman"/>
          <w:sz w:val="28"/>
        </w:rPr>
      </w:pPr>
      <w:r w:rsidRPr="000B7B34">
        <w:rPr>
          <w:rFonts w:ascii="Times New Roman" w:hAnsi="Times New Roman"/>
          <w:sz w:val="28"/>
        </w:rPr>
        <w:t>4.4. Внеплановые контрольные мероприятия</w:t>
      </w:r>
    </w:p>
    <w:p w:rsidR="004941E4" w:rsidRPr="00D144C0" w:rsidRDefault="004941E4" w:rsidP="004941E4">
      <w:pPr>
        <w:pStyle w:val="2"/>
        <w:tabs>
          <w:tab w:val="left" w:pos="1134"/>
        </w:tabs>
        <w:spacing w:after="0" w:line="240" w:lineRule="auto"/>
        <w:ind w:left="709" w:firstLine="540"/>
        <w:jc w:val="center"/>
        <w:rPr>
          <w:rFonts w:ascii="Times New Roman" w:hAnsi="Times New Roman"/>
          <w:b/>
          <w:sz w:val="16"/>
          <w:szCs w:val="16"/>
        </w:rPr>
      </w:pP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4.4.1. Внеплановые контрольные мероприятия проводятся в виде документарных и выездных проверок, выездного обследования.</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941E4" w:rsidRPr="000B7B34" w:rsidRDefault="004941E4" w:rsidP="004941E4">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rPr>
        <w:t xml:space="preserve">4.4.4. </w:t>
      </w:r>
      <w:r w:rsidRPr="000B7B34">
        <w:rPr>
          <w:rFonts w:ascii="Times New Roman" w:hAnsi="Times New Roman" w:cs="Times New Roman"/>
          <w:sz w:val="28"/>
          <w:szCs w:val="28"/>
        </w:rPr>
        <w:t>В случае</w:t>
      </w:r>
      <w:proofErr w:type="gramStart"/>
      <w:r w:rsidRPr="000B7B34">
        <w:rPr>
          <w:rFonts w:ascii="Times New Roman" w:hAnsi="Times New Roman" w:cs="Times New Roman"/>
          <w:sz w:val="28"/>
          <w:szCs w:val="28"/>
        </w:rPr>
        <w:t>,</w:t>
      </w:r>
      <w:proofErr w:type="gramEnd"/>
      <w:r w:rsidRPr="000B7B34">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941E4" w:rsidRPr="00D144C0" w:rsidRDefault="004941E4" w:rsidP="004941E4">
      <w:pPr>
        <w:tabs>
          <w:tab w:val="left" w:pos="1134"/>
        </w:tabs>
        <w:spacing w:after="0" w:line="240" w:lineRule="auto"/>
        <w:ind w:firstLine="540"/>
        <w:jc w:val="center"/>
        <w:rPr>
          <w:rFonts w:ascii="Times New Roman" w:hAnsi="Times New Roman"/>
          <w:sz w:val="16"/>
          <w:szCs w:val="16"/>
        </w:rPr>
      </w:pPr>
    </w:p>
    <w:p w:rsidR="004941E4" w:rsidRPr="000B7B34" w:rsidRDefault="004941E4" w:rsidP="004941E4">
      <w:pPr>
        <w:tabs>
          <w:tab w:val="left" w:pos="1134"/>
        </w:tabs>
        <w:spacing w:after="0" w:line="240" w:lineRule="auto"/>
        <w:ind w:firstLine="540"/>
        <w:jc w:val="center"/>
        <w:rPr>
          <w:rFonts w:ascii="Times New Roman" w:hAnsi="Times New Roman"/>
          <w:sz w:val="28"/>
        </w:rPr>
      </w:pPr>
      <w:r w:rsidRPr="000B7B34">
        <w:rPr>
          <w:rFonts w:ascii="Times New Roman" w:hAnsi="Times New Roman"/>
          <w:sz w:val="28"/>
        </w:rPr>
        <w:t>4.5. Документарная проверка</w:t>
      </w:r>
    </w:p>
    <w:p w:rsidR="004941E4" w:rsidRPr="00D144C0" w:rsidRDefault="004941E4" w:rsidP="004941E4">
      <w:pPr>
        <w:pStyle w:val="2"/>
        <w:tabs>
          <w:tab w:val="left" w:pos="1134"/>
        </w:tabs>
        <w:spacing w:after="0" w:line="240" w:lineRule="auto"/>
        <w:ind w:left="709" w:firstLine="540"/>
        <w:jc w:val="center"/>
        <w:rPr>
          <w:rFonts w:ascii="Times New Roman" w:hAnsi="Times New Roman"/>
          <w:b/>
          <w:sz w:val="16"/>
          <w:szCs w:val="16"/>
        </w:rPr>
      </w:pPr>
    </w:p>
    <w:p w:rsidR="004941E4" w:rsidRPr="000B7B34" w:rsidRDefault="004941E4" w:rsidP="004941E4">
      <w:pPr>
        <w:pStyle w:val="2"/>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rPr>
        <w:t xml:space="preserve">4.5.1. </w:t>
      </w:r>
      <w:proofErr w:type="gramStart"/>
      <w:r w:rsidRPr="000B7B34">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941E4" w:rsidRPr="000B7B34" w:rsidRDefault="004941E4" w:rsidP="004941E4">
      <w:pPr>
        <w:tabs>
          <w:tab w:val="left" w:pos="1134"/>
        </w:tabs>
        <w:spacing w:after="0" w:line="240" w:lineRule="auto"/>
        <w:ind w:firstLine="540"/>
        <w:jc w:val="both"/>
        <w:rPr>
          <w:rFonts w:ascii="Times New Roman" w:hAnsi="Times New Roman"/>
          <w:sz w:val="28"/>
          <w:szCs w:val="28"/>
        </w:rPr>
      </w:pPr>
      <w:r w:rsidRPr="000B7B34">
        <w:rPr>
          <w:rFonts w:ascii="Times New Roman" w:hAnsi="Times New Roman"/>
          <w:sz w:val="28"/>
        </w:rPr>
        <w:t xml:space="preserve">4.5.2. </w:t>
      </w:r>
      <w:r w:rsidRPr="000B7B34">
        <w:rPr>
          <w:rFonts w:ascii="Times New Roman" w:hAnsi="Times New Roman"/>
          <w:sz w:val="28"/>
          <w:szCs w:val="28"/>
        </w:rPr>
        <w:t>В случае</w:t>
      </w:r>
      <w:proofErr w:type="gramStart"/>
      <w:r w:rsidRPr="000B7B34">
        <w:rPr>
          <w:rFonts w:ascii="Times New Roman" w:hAnsi="Times New Roman"/>
          <w:sz w:val="28"/>
          <w:szCs w:val="28"/>
        </w:rPr>
        <w:t>,</w:t>
      </w:r>
      <w:proofErr w:type="gramEnd"/>
      <w:r w:rsidRPr="000B7B34">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4.5.3. Срок проведения документарной проверки не может превышать десять рабочих дней. </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В указанный срок не включается период с момента:</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 период с момента направления контролируемому лицу информации Контрольного органа:</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о выявлении ошибок и (или) противоречий в представленных контролируемым лицом документах;</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4.5.4. Перечень допустимых контрольных действий совершаемых в ходе документарной проверки: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lastRenderedPageBreak/>
        <w:t>1) истребование документов;</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2) получение письменных объяснений.</w:t>
      </w:r>
    </w:p>
    <w:p w:rsidR="004941E4" w:rsidRPr="000B7B34" w:rsidRDefault="004941E4" w:rsidP="004941E4">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rPr>
        <w:t xml:space="preserve">4.5.5. </w:t>
      </w:r>
      <w:r w:rsidRPr="000B7B34">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B7B34">
        <w:rPr>
          <w:rFonts w:ascii="Times New Roman" w:hAnsi="Times New Roman" w:cs="Times New Roman"/>
          <w:color w:val="FF0000"/>
          <w:sz w:val="28"/>
          <w:szCs w:val="28"/>
        </w:rPr>
        <w:t xml:space="preserve"> </w:t>
      </w:r>
      <w:r w:rsidRPr="000B7B34">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4941E4" w:rsidRPr="000B7B34" w:rsidRDefault="004941E4" w:rsidP="004941E4">
      <w:pPr>
        <w:pStyle w:val="HTML"/>
        <w:ind w:firstLine="540"/>
        <w:jc w:val="both"/>
        <w:rPr>
          <w:rFonts w:ascii="Times New Roman" w:hAnsi="Times New Roman"/>
          <w:sz w:val="28"/>
        </w:rPr>
      </w:pPr>
      <w:r w:rsidRPr="000B7B34">
        <w:rPr>
          <w:rFonts w:ascii="Times New Roman" w:hAnsi="Times New Roman"/>
          <w:sz w:val="28"/>
        </w:rPr>
        <w:t xml:space="preserve">Контролируемое лицо в срок, указанный в требовании о представлении документов, направляет </w:t>
      </w:r>
      <w:proofErr w:type="spellStart"/>
      <w:r w:rsidRPr="000B7B34">
        <w:rPr>
          <w:rFonts w:ascii="Times New Roman" w:hAnsi="Times New Roman"/>
          <w:sz w:val="28"/>
        </w:rPr>
        <w:t>истребуемые</w:t>
      </w:r>
      <w:proofErr w:type="spellEnd"/>
      <w:r w:rsidRPr="000B7B34">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B7B34">
        <w:rPr>
          <w:rFonts w:ascii="Times New Roman" w:hAnsi="Times New Roman"/>
          <w:sz w:val="28"/>
        </w:rPr>
        <w:t>истребуемые</w:t>
      </w:r>
      <w:proofErr w:type="spellEnd"/>
      <w:r w:rsidRPr="000B7B34">
        <w:rPr>
          <w:rFonts w:ascii="Times New Roman" w:hAnsi="Times New Roman"/>
          <w:sz w:val="28"/>
        </w:rPr>
        <w:t xml:space="preserve"> документы.</w:t>
      </w:r>
    </w:p>
    <w:p w:rsidR="004941E4" w:rsidRPr="000B7B34" w:rsidRDefault="004941E4" w:rsidP="004941E4">
      <w:pPr>
        <w:pStyle w:val="HTML"/>
        <w:ind w:firstLine="540"/>
        <w:jc w:val="both"/>
        <w:rPr>
          <w:rFonts w:ascii="Times New Roman" w:hAnsi="Times New Roman"/>
          <w:b/>
          <w:sz w:val="28"/>
        </w:rPr>
      </w:pPr>
      <w:r w:rsidRPr="000B7B34">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941E4" w:rsidRPr="000B7B34" w:rsidRDefault="004941E4" w:rsidP="004941E4">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rPr>
        <w:t xml:space="preserve">4.5.6. </w:t>
      </w:r>
      <w:r w:rsidRPr="000B7B34">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941E4" w:rsidRPr="000B7B34" w:rsidRDefault="004941E4" w:rsidP="004941E4">
      <w:pPr>
        <w:pStyle w:val="ConsPlusNormal"/>
        <w:ind w:firstLine="540"/>
        <w:jc w:val="both"/>
        <w:rPr>
          <w:rFonts w:ascii="Times New Roman" w:hAnsi="Times New Roman" w:cs="Times New Roman"/>
          <w:b/>
          <w:sz w:val="28"/>
        </w:rPr>
      </w:pPr>
      <w:r w:rsidRPr="000B7B34">
        <w:rPr>
          <w:rFonts w:ascii="Times New Roman" w:hAnsi="Times New Roman" w:cs="Times New Roman"/>
          <w:sz w:val="28"/>
        </w:rPr>
        <w:t>4.5.7. Оформление акта производится по месту нахождения Контрольного органа в день окончания проведения документарной проверки.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4.5.9. Внеплановая документарная проверка проводится без согласования с органами прокуратуры.</w:t>
      </w:r>
    </w:p>
    <w:p w:rsidR="004941E4" w:rsidRPr="00D144C0" w:rsidRDefault="004941E4" w:rsidP="004941E4">
      <w:pPr>
        <w:pStyle w:val="2"/>
        <w:tabs>
          <w:tab w:val="left" w:pos="1134"/>
        </w:tabs>
        <w:spacing w:after="0" w:line="240" w:lineRule="auto"/>
        <w:ind w:left="709" w:firstLine="540"/>
        <w:jc w:val="both"/>
        <w:rPr>
          <w:rFonts w:ascii="Times New Roman" w:hAnsi="Times New Roman"/>
          <w:sz w:val="16"/>
          <w:szCs w:val="16"/>
        </w:rPr>
      </w:pPr>
    </w:p>
    <w:p w:rsidR="004941E4" w:rsidRPr="000B7B34" w:rsidRDefault="004941E4" w:rsidP="004941E4">
      <w:pPr>
        <w:pStyle w:val="2"/>
        <w:tabs>
          <w:tab w:val="left" w:pos="1134"/>
        </w:tabs>
        <w:spacing w:after="0" w:line="240" w:lineRule="auto"/>
        <w:ind w:left="0" w:firstLine="540"/>
        <w:jc w:val="center"/>
        <w:rPr>
          <w:rFonts w:ascii="Times New Roman" w:hAnsi="Times New Roman"/>
          <w:sz w:val="28"/>
        </w:rPr>
      </w:pPr>
      <w:r w:rsidRPr="000B7B34">
        <w:rPr>
          <w:rFonts w:ascii="Times New Roman" w:hAnsi="Times New Roman"/>
          <w:sz w:val="28"/>
        </w:rPr>
        <w:t>4.6. Выездная проверка</w:t>
      </w:r>
    </w:p>
    <w:p w:rsidR="004941E4" w:rsidRPr="00D144C0" w:rsidRDefault="004941E4" w:rsidP="004941E4">
      <w:pPr>
        <w:pStyle w:val="2"/>
        <w:tabs>
          <w:tab w:val="left" w:pos="1134"/>
        </w:tabs>
        <w:spacing w:after="0" w:line="240" w:lineRule="auto"/>
        <w:ind w:left="0" w:firstLine="540"/>
        <w:jc w:val="both"/>
        <w:rPr>
          <w:rFonts w:ascii="Times New Roman" w:hAnsi="Times New Roman"/>
          <w:sz w:val="16"/>
          <w:szCs w:val="16"/>
        </w:rPr>
      </w:pP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rPr>
        <w:t xml:space="preserve">4.6.2. </w:t>
      </w:r>
      <w:r w:rsidRPr="000B7B34">
        <w:rPr>
          <w:rFonts w:ascii="Times New Roman" w:hAnsi="Times New Roman"/>
          <w:sz w:val="28"/>
          <w:szCs w:val="28"/>
        </w:rPr>
        <w:t>Выездная проверка проводится в случае, если не представляется возможным:</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941E4" w:rsidRPr="000B7B34" w:rsidRDefault="004941E4" w:rsidP="004941E4">
      <w:pPr>
        <w:pStyle w:val="HTML"/>
        <w:ind w:firstLine="540"/>
        <w:jc w:val="both"/>
        <w:rPr>
          <w:rFonts w:ascii="Times New Roman" w:hAnsi="Times New Roman"/>
          <w:sz w:val="28"/>
          <w:szCs w:val="28"/>
        </w:rPr>
      </w:pPr>
      <w:proofErr w:type="gramStart"/>
      <w:r w:rsidRPr="000B7B34">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941E4" w:rsidRPr="000B7B34" w:rsidRDefault="004941E4" w:rsidP="004941E4">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B7B34">
        <w:rPr>
          <w:rFonts w:ascii="Times New Roman" w:hAnsi="Times New Roman"/>
          <w:sz w:val="28"/>
        </w:rPr>
        <w:t>позднее</w:t>
      </w:r>
      <w:proofErr w:type="gramEnd"/>
      <w:r w:rsidRPr="000B7B34">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4.6.6. Срок проведения выездной проверки составляет не более десяти рабочих дней.</w:t>
      </w:r>
    </w:p>
    <w:p w:rsidR="004941E4" w:rsidRPr="000B7B34" w:rsidRDefault="004941E4" w:rsidP="004941E4">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4.6.7. Перечень допустимых контрольных действий в ходе выездной проверки: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1) осмотр;</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2) истребование документов;</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3) получение письменных объяснений;</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4) инструментальное обследование.</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По результатам осмотра составляется протокол осмотра.</w:t>
      </w:r>
    </w:p>
    <w:p w:rsidR="004941E4" w:rsidRPr="000B7B34" w:rsidRDefault="004941E4" w:rsidP="004941E4">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rPr>
        <w:t xml:space="preserve">4.6.9. </w:t>
      </w:r>
      <w:r w:rsidRPr="000B7B34">
        <w:rPr>
          <w:rFonts w:ascii="Times New Roman" w:hAnsi="Times New Roman" w:cs="Times New Roman"/>
          <w:sz w:val="28"/>
          <w:szCs w:val="28"/>
        </w:rPr>
        <w:t xml:space="preserve">Инструментальное обследование осуществляется инспектором или специалистом, </w:t>
      </w:r>
      <w:proofErr w:type="gramStart"/>
      <w:r w:rsidRPr="000B7B34">
        <w:rPr>
          <w:rFonts w:ascii="Times New Roman" w:hAnsi="Times New Roman" w:cs="Times New Roman"/>
          <w:sz w:val="28"/>
          <w:szCs w:val="28"/>
        </w:rPr>
        <w:t>имеющими</w:t>
      </w:r>
      <w:proofErr w:type="gramEnd"/>
      <w:r w:rsidRPr="000B7B34">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 дата и место его составления;</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lastRenderedPageBreak/>
        <w:t xml:space="preserve">- должность, фамилия и инициалы инспектора или специалиста, </w:t>
      </w:r>
      <w:proofErr w:type="gramStart"/>
      <w:r w:rsidRPr="000B7B34">
        <w:rPr>
          <w:rFonts w:ascii="Times New Roman" w:hAnsi="Times New Roman"/>
          <w:sz w:val="28"/>
          <w:szCs w:val="28"/>
        </w:rPr>
        <w:t>составивших</w:t>
      </w:r>
      <w:proofErr w:type="gramEnd"/>
      <w:r w:rsidRPr="000B7B34">
        <w:rPr>
          <w:rFonts w:ascii="Times New Roman" w:hAnsi="Times New Roman"/>
          <w:sz w:val="28"/>
          <w:szCs w:val="28"/>
        </w:rPr>
        <w:t xml:space="preserve"> протокол;</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 сведения о контролируемом лице;</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 выводы о соответствии этих показателей установленным нормам;</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 иные сведения, имеющие значение для оценки результатов инструментального обследования.</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941E4" w:rsidRPr="000B7B34" w:rsidRDefault="004941E4" w:rsidP="004941E4">
      <w:pPr>
        <w:pStyle w:val="ConsPlusNormal"/>
        <w:ind w:firstLine="540"/>
        <w:jc w:val="both"/>
        <w:rPr>
          <w:rFonts w:ascii="Times New Roman" w:hAnsi="Times New Roman" w:cs="Times New Roman"/>
          <w:color w:val="FF0000"/>
          <w:sz w:val="28"/>
        </w:rPr>
      </w:pPr>
      <w:r w:rsidRPr="000B7B34">
        <w:rPr>
          <w:rFonts w:ascii="Times New Roman" w:hAnsi="Times New Roman" w:cs="Times New Roman"/>
          <w:sz w:val="28"/>
        </w:rPr>
        <w:t xml:space="preserve">4.6.11. Представление контролируемым лицом </w:t>
      </w:r>
      <w:proofErr w:type="spellStart"/>
      <w:r w:rsidRPr="000B7B34">
        <w:rPr>
          <w:rFonts w:ascii="Times New Roman" w:hAnsi="Times New Roman" w:cs="Times New Roman"/>
          <w:sz w:val="28"/>
        </w:rPr>
        <w:t>истребуемых</w:t>
      </w:r>
      <w:proofErr w:type="spellEnd"/>
      <w:r w:rsidRPr="000B7B34">
        <w:rPr>
          <w:rFonts w:ascii="Times New Roman" w:hAnsi="Times New Roman" w:cs="Times New Roman"/>
          <w:sz w:val="28"/>
        </w:rPr>
        <w:t xml:space="preserve"> документов, письменных объяснений осуществляется в соответствии с пунктами 4.5.5 и 4.5.6 настоящего Положения.</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4.6.12. По окончании проведения выездной проверки инспектор составляет акт выездной проверки.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Информация о проведении фотосъемки, аудио- и видеозаписи отражается в акте проверки.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4.6.13. В случае</w:t>
      </w:r>
      <w:proofErr w:type="gramStart"/>
      <w:r w:rsidRPr="000B7B34">
        <w:rPr>
          <w:rFonts w:ascii="Times New Roman" w:hAnsi="Times New Roman"/>
          <w:sz w:val="28"/>
        </w:rPr>
        <w:t>,</w:t>
      </w:r>
      <w:proofErr w:type="gramEnd"/>
      <w:r w:rsidRPr="000B7B34">
        <w:rPr>
          <w:rFonts w:ascii="Times New Roman" w:hAnsi="Times New Roman"/>
          <w:sz w:val="28"/>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DC65B2" w:rsidRPr="000B7B34">
        <w:rPr>
          <w:rFonts w:ascii="Times New Roman" w:hAnsi="Times New Roman"/>
          <w:sz w:val="28"/>
        </w:rPr>
        <w:t>деятельности,</w:t>
      </w:r>
      <w:r w:rsidRPr="000B7B34">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B7B34">
          <w:rPr>
            <w:rFonts w:ascii="Times New Roman" w:hAnsi="Times New Roman"/>
            <w:sz w:val="28"/>
          </w:rPr>
          <w:t>частями 4</w:t>
        </w:r>
      </w:hyperlink>
      <w:r w:rsidRPr="000B7B34">
        <w:rPr>
          <w:rFonts w:ascii="Times New Roman" w:hAnsi="Times New Roman"/>
          <w:sz w:val="28"/>
        </w:rPr>
        <w:t xml:space="preserve"> и </w:t>
      </w:r>
      <w:hyperlink r:id="rId11" w:tooltip="Федеральный закон от 31.07.2020 N 248-ФЗ" w:history="1">
        <w:r w:rsidRPr="000B7B34">
          <w:rPr>
            <w:rFonts w:ascii="Times New Roman" w:hAnsi="Times New Roman"/>
            <w:sz w:val="28"/>
          </w:rPr>
          <w:t>5 статьи 21</w:t>
        </w:r>
      </w:hyperlink>
      <w:r w:rsidRPr="000B7B34">
        <w:rPr>
          <w:rFonts w:ascii="Times New Roman" w:hAnsi="Times New Roman"/>
          <w:sz w:val="28"/>
        </w:rPr>
        <w:t xml:space="preserve">Федеральным законом № 248-ФЗ. </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1) временной нетрудоспособности;</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941E4" w:rsidRPr="000B7B34" w:rsidRDefault="004941E4" w:rsidP="004941E4">
      <w:pPr>
        <w:spacing w:after="0" w:line="240" w:lineRule="auto"/>
        <w:ind w:firstLine="540"/>
        <w:jc w:val="both"/>
        <w:rPr>
          <w:rFonts w:ascii="Times New Roman" w:hAnsi="Times New Roman"/>
          <w:sz w:val="28"/>
        </w:rPr>
      </w:pPr>
      <w:r w:rsidRPr="000B7B34">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941E4" w:rsidRPr="000B7B34" w:rsidRDefault="004941E4" w:rsidP="004941E4">
      <w:pPr>
        <w:suppressAutoHyphens/>
        <w:spacing w:after="0" w:line="240" w:lineRule="auto"/>
        <w:ind w:firstLine="540"/>
        <w:jc w:val="both"/>
        <w:rPr>
          <w:rFonts w:ascii="Times New Roman" w:hAnsi="Times New Roman"/>
          <w:sz w:val="28"/>
          <w:szCs w:val="28"/>
        </w:rPr>
      </w:pPr>
      <w:r w:rsidRPr="000B7B34">
        <w:rPr>
          <w:rFonts w:ascii="Times New Roman" w:hAnsi="Times New Roman"/>
          <w:sz w:val="28"/>
          <w:szCs w:val="28"/>
        </w:rPr>
        <w:t>4) нахождения в служебной командировке.</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941E4" w:rsidRPr="00D144C0" w:rsidRDefault="004941E4" w:rsidP="004941E4">
      <w:pPr>
        <w:pStyle w:val="ConsPlusNormal"/>
        <w:ind w:firstLine="540"/>
        <w:jc w:val="both"/>
        <w:rPr>
          <w:rFonts w:ascii="Times New Roman" w:hAnsi="Times New Roman" w:cs="Times New Roman"/>
          <w:sz w:val="16"/>
          <w:szCs w:val="16"/>
        </w:rPr>
      </w:pPr>
    </w:p>
    <w:p w:rsidR="004941E4" w:rsidRPr="000B7B34" w:rsidRDefault="004941E4" w:rsidP="004941E4">
      <w:pPr>
        <w:pStyle w:val="ConsPlusNormal"/>
        <w:ind w:firstLine="540"/>
        <w:jc w:val="center"/>
        <w:rPr>
          <w:rFonts w:ascii="Times New Roman" w:hAnsi="Times New Roman" w:cs="Times New Roman"/>
          <w:sz w:val="28"/>
        </w:rPr>
      </w:pPr>
      <w:r w:rsidRPr="000B7B34">
        <w:rPr>
          <w:rFonts w:ascii="Times New Roman" w:hAnsi="Times New Roman" w:cs="Times New Roman"/>
          <w:sz w:val="28"/>
        </w:rPr>
        <w:t>4.7. Выездное обследование</w:t>
      </w:r>
    </w:p>
    <w:p w:rsidR="004941E4" w:rsidRPr="00D144C0" w:rsidRDefault="004941E4" w:rsidP="004941E4">
      <w:pPr>
        <w:pStyle w:val="ConsPlusNormal"/>
        <w:ind w:firstLine="540"/>
        <w:jc w:val="center"/>
        <w:rPr>
          <w:rFonts w:ascii="Times New Roman" w:hAnsi="Times New Roman" w:cs="Times New Roman"/>
          <w:sz w:val="16"/>
          <w:szCs w:val="16"/>
        </w:rPr>
      </w:pP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4.7.1. Выездное обследование проводится в целях оценки соблюдения контролируемыми лицами обязательных требований.</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B7B34">
        <w:rPr>
          <w:rFonts w:ascii="Times New Roman" w:hAnsi="Times New Roman"/>
          <w:sz w:val="28"/>
          <w:szCs w:val="28"/>
        </w:rPr>
        <w:t>, при этом не допускается взаимодействие с контролируемым лицом</w:t>
      </w:r>
      <w:r w:rsidRPr="000B7B34">
        <w:rPr>
          <w:rFonts w:ascii="Times New Roman" w:hAnsi="Times New Roman"/>
          <w:sz w:val="28"/>
        </w:rPr>
        <w:t xml:space="preserve">. </w:t>
      </w:r>
    </w:p>
    <w:p w:rsidR="004941E4" w:rsidRPr="00DC65B2"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4.7.3. Выездное обследование проводится без информирования контролируемого лица. </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941E4" w:rsidRPr="00D144C0" w:rsidRDefault="004941E4" w:rsidP="004941E4">
      <w:pPr>
        <w:pStyle w:val="ConsPlusNormal"/>
        <w:ind w:firstLine="540"/>
        <w:jc w:val="center"/>
        <w:rPr>
          <w:rFonts w:ascii="Times New Roman" w:hAnsi="Times New Roman" w:cs="Times New Roman"/>
          <w:b/>
          <w:sz w:val="16"/>
          <w:szCs w:val="16"/>
        </w:rPr>
      </w:pPr>
    </w:p>
    <w:p w:rsidR="008C438E" w:rsidRDefault="008C438E" w:rsidP="0042242E">
      <w:pPr>
        <w:pStyle w:val="ConsPlusNormal"/>
        <w:rPr>
          <w:rFonts w:ascii="Times New Roman" w:hAnsi="Times New Roman" w:cs="Times New Roman"/>
          <w:b/>
          <w:sz w:val="28"/>
        </w:rPr>
      </w:pPr>
    </w:p>
    <w:p w:rsidR="004941E4" w:rsidRPr="000B7B34" w:rsidRDefault="004941E4" w:rsidP="004941E4">
      <w:pPr>
        <w:pStyle w:val="ConsPlusNormal"/>
        <w:ind w:firstLine="540"/>
        <w:jc w:val="center"/>
        <w:rPr>
          <w:rFonts w:ascii="Times New Roman" w:hAnsi="Times New Roman" w:cs="Times New Roman"/>
          <w:b/>
          <w:sz w:val="28"/>
        </w:rPr>
      </w:pPr>
      <w:r w:rsidRPr="000B7B34">
        <w:rPr>
          <w:rFonts w:ascii="Times New Roman" w:hAnsi="Times New Roman" w:cs="Times New Roman"/>
          <w:b/>
          <w:sz w:val="28"/>
        </w:rPr>
        <w:t>5. Досудебное обжалование</w:t>
      </w:r>
    </w:p>
    <w:p w:rsidR="004941E4" w:rsidRPr="00D144C0" w:rsidRDefault="004941E4" w:rsidP="004941E4">
      <w:pPr>
        <w:pStyle w:val="ConsPlusNormal"/>
        <w:ind w:firstLine="540"/>
        <w:jc w:val="center"/>
        <w:rPr>
          <w:rFonts w:ascii="Times New Roman" w:hAnsi="Times New Roman" w:cs="Times New Roman"/>
          <w:b/>
          <w:sz w:val="16"/>
          <w:szCs w:val="16"/>
        </w:rPr>
      </w:pP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lastRenderedPageBreak/>
        <w:t>1) решений о проведении контрольных мероприятий;</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2) актов контрольных мероприятий, предписаний об устранении выявленных нарушений;</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3) действий (бездействия) должностных лиц в рамках контрольных мероприятий.</w:t>
      </w:r>
    </w:p>
    <w:p w:rsidR="004941E4" w:rsidRPr="000B7B34" w:rsidRDefault="004941E4" w:rsidP="004941E4">
      <w:pPr>
        <w:pStyle w:val="ConsPlusNormal"/>
        <w:ind w:firstLine="540"/>
        <w:jc w:val="both"/>
        <w:rPr>
          <w:rFonts w:ascii="Times New Roman" w:hAnsi="Times New Roman" w:cs="Times New Roman"/>
        </w:rPr>
      </w:pPr>
      <w:r w:rsidRPr="000B7B34">
        <w:rPr>
          <w:rFonts w:ascii="Times New Roman" w:hAnsi="Times New Roman" w:cs="Times New Roman"/>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0B7B34">
        <w:rPr>
          <w:rFonts w:ascii="Times New Roman" w:hAnsi="Times New Roman" w:cs="Times New Roman"/>
          <w:sz w:val="28"/>
          <w:szCs w:val="28"/>
        </w:rPr>
        <w:t>, за исключением случая, предусмотренного частью 1.1 статьи 40 Федерального закона № 248-ФЗ</w:t>
      </w:r>
      <w:r w:rsidRPr="000B7B34">
        <w:rPr>
          <w:rFonts w:ascii="Times New Roman" w:hAnsi="Times New Roman" w:cs="Times New Roman"/>
          <w:sz w:val="28"/>
        </w:rPr>
        <w:t>.</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941E4" w:rsidRPr="000B7B34" w:rsidRDefault="004941E4" w:rsidP="004941E4">
      <w:pPr>
        <w:pStyle w:val="ConsPlusNormal"/>
        <w:ind w:firstLine="540"/>
        <w:jc w:val="both"/>
        <w:rPr>
          <w:rFonts w:ascii="Times New Roman" w:hAnsi="Times New Roman" w:cs="Times New Roman"/>
          <w:sz w:val="28"/>
        </w:rPr>
      </w:pPr>
      <w:proofErr w:type="gramStart"/>
      <w:r w:rsidRPr="000B7B34">
        <w:rPr>
          <w:rFonts w:ascii="Times New Roman" w:hAnsi="Times New Roman" w:cs="Times New Roman"/>
          <w:sz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в </w:t>
      </w:r>
      <w:r w:rsidRPr="000B7B34">
        <w:rPr>
          <w:rFonts w:ascii="Times New Roman" w:hAnsi="Times New Roman" w:cs="Times New Roman"/>
          <w:sz w:val="28"/>
          <w:szCs w:val="28"/>
        </w:rPr>
        <w:t>Контрольный орган</w:t>
      </w:r>
      <w:r w:rsidRPr="000B7B34">
        <w:rPr>
          <w:rFonts w:ascii="Times New Roman" w:hAnsi="Times New Roman" w:cs="Times New Roman"/>
          <w:sz w:val="28"/>
        </w:rPr>
        <w:t xml:space="preserve">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roofErr w:type="gramEnd"/>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Материалы, прикладываемые к жалобе, в том числе фото- и видеоматериалы, представляются контролируемым лицом в электронном виде.</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5.3. </w:t>
      </w:r>
      <w:r w:rsidRPr="000B7B34">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Контрольного орган</w:t>
      </w:r>
      <w:r w:rsidR="00DC65B2">
        <w:rPr>
          <w:rFonts w:ascii="Times New Roman" w:hAnsi="Times New Roman" w:cs="Times New Roman"/>
          <w:sz w:val="28"/>
          <w:szCs w:val="28"/>
        </w:rPr>
        <w:t>.</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5.7. Жалоба может содержать ходатайство о приостановлении исполнения обжалуемого решения Контрольного органа.</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1) о приостановлении исполнения обжалуемого решения Контрольного органа;</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lastRenderedPageBreak/>
        <w:t xml:space="preserve">2) об отказе в приостановлении исполнения обжалуемого решения Контрольного органа. </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5.9. Жалоба должна содержать:</w:t>
      </w:r>
    </w:p>
    <w:p w:rsidR="004941E4" w:rsidRPr="000B7B34" w:rsidRDefault="004941E4" w:rsidP="004941E4">
      <w:pPr>
        <w:pStyle w:val="ConsPlusNormal"/>
        <w:ind w:firstLine="540"/>
        <w:jc w:val="both"/>
        <w:rPr>
          <w:rFonts w:ascii="Times New Roman" w:hAnsi="Times New Roman" w:cs="Times New Roman"/>
          <w:sz w:val="28"/>
        </w:rPr>
      </w:pPr>
      <w:proofErr w:type="gramStart"/>
      <w:r w:rsidRPr="000B7B34">
        <w:rPr>
          <w:rFonts w:ascii="Times New Roman" w:hAnsi="Times New Roman" w:cs="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941E4" w:rsidRPr="000B7B34" w:rsidRDefault="004941E4" w:rsidP="004941E4">
      <w:pPr>
        <w:pStyle w:val="ConsPlusNormal"/>
        <w:ind w:firstLine="540"/>
        <w:jc w:val="both"/>
        <w:rPr>
          <w:rFonts w:ascii="Times New Roman" w:hAnsi="Times New Roman" w:cs="Times New Roman"/>
          <w:sz w:val="28"/>
        </w:rPr>
      </w:pPr>
      <w:proofErr w:type="gramStart"/>
      <w:r w:rsidRPr="000B7B34">
        <w:rPr>
          <w:rFonts w:ascii="Times New Roman" w:hAnsi="Times New Roman" w:cs="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941E4" w:rsidRPr="000B7B34" w:rsidRDefault="004941E4" w:rsidP="004941E4">
      <w:pPr>
        <w:pStyle w:val="ConsPlusNormal"/>
        <w:ind w:firstLine="540"/>
        <w:jc w:val="both"/>
        <w:rPr>
          <w:rFonts w:ascii="Times New Roman" w:hAnsi="Times New Roman" w:cs="Times New Roman"/>
          <w:sz w:val="28"/>
        </w:rPr>
      </w:pPr>
      <w:proofErr w:type="gramStart"/>
      <w:r w:rsidRPr="000B7B34">
        <w:rPr>
          <w:rFonts w:ascii="Times New Roman" w:hAnsi="Times New Roman" w:cs="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4) основания и доводы, на основании которых контролируемое лицо </w:t>
      </w:r>
      <w:proofErr w:type="gramStart"/>
      <w:r w:rsidRPr="000B7B34">
        <w:rPr>
          <w:rFonts w:ascii="Times New Roman" w:hAnsi="Times New Roman" w:cs="Times New Roman"/>
          <w:sz w:val="28"/>
        </w:rPr>
        <w:t>не согласно</w:t>
      </w:r>
      <w:proofErr w:type="gramEnd"/>
      <w:r w:rsidRPr="000B7B34">
        <w:rPr>
          <w:rFonts w:ascii="Times New Roman" w:hAnsi="Times New Roman" w:cs="Times New Roman"/>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5) требования контролируемого лица, подавшего жалобу; </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B7B34">
        <w:rPr>
          <w:rFonts w:ascii="Times New Roman" w:hAnsi="Times New Roman" w:cs="Times New Roman"/>
          <w:sz w:val="28"/>
        </w:rPr>
        <w:t>ии и ау</w:t>
      </w:r>
      <w:proofErr w:type="gramEnd"/>
      <w:r w:rsidRPr="000B7B34">
        <w:rPr>
          <w:rFonts w:ascii="Times New Roman" w:hAnsi="Times New Roman" w:cs="Times New Roman"/>
          <w:sz w:val="28"/>
        </w:rPr>
        <w:t>тентификации».</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4) имеется решение суда по вопросам, поставленным в жалобе;</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8) жалоба подана в ненадлежащий орган;</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941E4" w:rsidRPr="000B7B34" w:rsidRDefault="004941E4" w:rsidP="004941E4">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 xml:space="preserve">5.15. Жалоба подлежит рассмотрению </w:t>
      </w:r>
      <w:r w:rsidRPr="000B7B34">
        <w:rPr>
          <w:rFonts w:ascii="Times New Roman" w:hAnsi="Times New Roman"/>
          <w:sz w:val="28"/>
          <w:szCs w:val="28"/>
        </w:rPr>
        <w:t>руководителем (заместителем руководителя) Контрольного органа</w:t>
      </w:r>
      <w:r w:rsidRPr="000B7B34">
        <w:rPr>
          <w:rFonts w:ascii="Times New Roman" w:hAnsi="Times New Roman"/>
          <w:sz w:val="28"/>
        </w:rPr>
        <w:t xml:space="preserve"> в течение 20 рабочих дней со дня ее регистрации. </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5.16. Указанный срок может быть продлен на двадцать рабочих дней, в следующих исключительных случаях:</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941E4" w:rsidRPr="000B7B34" w:rsidRDefault="004941E4" w:rsidP="004941E4">
      <w:pPr>
        <w:pStyle w:val="ConsPlusNormal"/>
        <w:ind w:firstLine="540"/>
        <w:jc w:val="both"/>
        <w:rPr>
          <w:rFonts w:ascii="Times New Roman" w:hAnsi="Times New Roman" w:cs="Times New Roman"/>
          <w:sz w:val="28"/>
        </w:rPr>
      </w:pPr>
      <w:proofErr w:type="gramStart"/>
      <w:r w:rsidRPr="000B7B34">
        <w:rPr>
          <w:rFonts w:ascii="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w:t>
      </w:r>
      <w:r w:rsidRPr="000B7B34">
        <w:rPr>
          <w:rFonts w:ascii="Times New Roman" w:hAnsi="Times New Roman"/>
          <w:sz w:val="28"/>
        </w:rPr>
        <w:lastRenderedPageBreak/>
        <w:t xml:space="preserve">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941E4" w:rsidRPr="000B7B34" w:rsidRDefault="004941E4" w:rsidP="004941E4">
      <w:pPr>
        <w:pStyle w:val="HTML"/>
        <w:ind w:firstLine="540"/>
        <w:jc w:val="both"/>
        <w:rPr>
          <w:rFonts w:ascii="Times New Roman" w:hAnsi="Times New Roman"/>
          <w:sz w:val="28"/>
          <w:szCs w:val="28"/>
        </w:rPr>
      </w:pPr>
      <w:r w:rsidRPr="000B7B34">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941E4" w:rsidRPr="000B7B34" w:rsidRDefault="004941E4" w:rsidP="004941E4">
      <w:pPr>
        <w:pStyle w:val="2"/>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1) оставляет жалобу без удовлетворения;</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2) отменяет решение Контрольного органа полностью или частично;</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3) отменяет решение Контрольного органа полностью и принимает новое решение;</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941E4" w:rsidRPr="000B7B34" w:rsidRDefault="004941E4" w:rsidP="004941E4">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941E4" w:rsidRPr="008D5A84" w:rsidRDefault="004941E4" w:rsidP="004941E4">
      <w:pPr>
        <w:pStyle w:val="2"/>
        <w:tabs>
          <w:tab w:val="left" w:pos="1134"/>
        </w:tabs>
        <w:spacing w:after="0" w:line="240" w:lineRule="auto"/>
        <w:ind w:left="0" w:firstLine="540"/>
        <w:jc w:val="center"/>
        <w:rPr>
          <w:rFonts w:ascii="Times New Roman" w:hAnsi="Times New Roman"/>
          <w:b/>
          <w:sz w:val="16"/>
          <w:szCs w:val="16"/>
        </w:rPr>
      </w:pPr>
    </w:p>
    <w:p w:rsidR="004941E4" w:rsidRPr="000B7B34" w:rsidRDefault="004941E4" w:rsidP="004941E4">
      <w:pPr>
        <w:pStyle w:val="a3"/>
        <w:tabs>
          <w:tab w:val="left" w:pos="1134"/>
        </w:tabs>
        <w:spacing w:after="0" w:line="240" w:lineRule="auto"/>
        <w:ind w:left="0" w:firstLine="540"/>
        <w:jc w:val="center"/>
        <w:rPr>
          <w:rFonts w:ascii="Times New Roman" w:hAnsi="Times New Roman"/>
          <w:b/>
          <w:sz w:val="28"/>
          <w:szCs w:val="28"/>
        </w:rPr>
      </w:pPr>
      <w:r w:rsidRPr="000B7B34">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4941E4" w:rsidRPr="008D5A84" w:rsidRDefault="004941E4" w:rsidP="004941E4">
      <w:pPr>
        <w:pStyle w:val="a3"/>
        <w:tabs>
          <w:tab w:val="left" w:pos="1134"/>
        </w:tabs>
        <w:spacing w:after="0" w:line="240" w:lineRule="auto"/>
        <w:ind w:left="709" w:firstLine="540"/>
        <w:jc w:val="center"/>
        <w:rPr>
          <w:rFonts w:ascii="Times New Roman" w:hAnsi="Times New Roman"/>
          <w:b/>
          <w:sz w:val="16"/>
          <w:szCs w:val="16"/>
        </w:rPr>
      </w:pPr>
    </w:p>
    <w:p w:rsidR="004941E4" w:rsidRPr="000B7B34" w:rsidRDefault="004941E4" w:rsidP="00C95780">
      <w:pPr>
        <w:pStyle w:val="a3"/>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4941E4" w:rsidRPr="008D5A84" w:rsidRDefault="004941E4" w:rsidP="004941E4">
      <w:pPr>
        <w:autoSpaceDE w:val="0"/>
        <w:spacing w:after="0" w:line="240" w:lineRule="auto"/>
        <w:ind w:right="-16" w:firstLine="540"/>
        <w:jc w:val="both"/>
        <w:rPr>
          <w:rFonts w:ascii="Times New Roman" w:hAnsi="Times New Roman"/>
          <w:sz w:val="16"/>
          <w:szCs w:val="16"/>
          <w:u w:val="single"/>
        </w:rPr>
      </w:pPr>
    </w:p>
    <w:p w:rsidR="004941E4" w:rsidRDefault="004941E4"/>
    <w:p w:rsidR="004407CB" w:rsidRDefault="004407CB"/>
    <w:p w:rsidR="008C438E" w:rsidRDefault="008C438E"/>
    <w:p w:rsidR="008C438E" w:rsidRDefault="008C438E"/>
    <w:p w:rsidR="008C438E" w:rsidRDefault="008C438E" w:rsidP="008C438E">
      <w:pPr>
        <w:jc w:val="right"/>
      </w:pPr>
    </w:p>
    <w:p w:rsidR="008C438E" w:rsidRPr="00C95780" w:rsidRDefault="008C438E" w:rsidP="008C438E">
      <w:pPr>
        <w:spacing w:after="0" w:line="240" w:lineRule="auto"/>
        <w:ind w:left="4820"/>
        <w:jc w:val="right"/>
        <w:rPr>
          <w:rFonts w:ascii="Times New Roman" w:hAnsi="Times New Roman"/>
          <w:sz w:val="28"/>
          <w:szCs w:val="28"/>
        </w:rPr>
      </w:pPr>
      <w:r w:rsidRPr="00C95780">
        <w:rPr>
          <w:rFonts w:ascii="Times New Roman" w:hAnsi="Times New Roman"/>
          <w:sz w:val="28"/>
          <w:szCs w:val="28"/>
        </w:rPr>
        <w:lastRenderedPageBreak/>
        <w:t>Приложение 1</w:t>
      </w:r>
    </w:p>
    <w:p w:rsidR="008C438E" w:rsidRPr="00C95780" w:rsidRDefault="008C438E" w:rsidP="008C438E">
      <w:pPr>
        <w:spacing w:after="0" w:line="240" w:lineRule="auto"/>
        <w:ind w:left="4820"/>
        <w:jc w:val="right"/>
        <w:rPr>
          <w:rFonts w:ascii="Times New Roman" w:hAnsi="Times New Roman"/>
          <w:sz w:val="28"/>
          <w:szCs w:val="28"/>
        </w:rPr>
      </w:pPr>
      <w:r w:rsidRPr="00C95780">
        <w:rPr>
          <w:rFonts w:ascii="Times New Roman" w:hAnsi="Times New Roman"/>
          <w:sz w:val="28"/>
          <w:szCs w:val="28"/>
        </w:rPr>
        <w:t xml:space="preserve">к Положению о </w:t>
      </w:r>
      <w:proofErr w:type="gramStart"/>
      <w:r w:rsidRPr="00C95780">
        <w:rPr>
          <w:rFonts w:ascii="Times New Roman" w:hAnsi="Times New Roman"/>
          <w:sz w:val="28"/>
          <w:szCs w:val="28"/>
        </w:rPr>
        <w:t>муниципальном</w:t>
      </w:r>
      <w:proofErr w:type="gramEnd"/>
    </w:p>
    <w:p w:rsidR="008C438E" w:rsidRPr="00C95780" w:rsidRDefault="008C438E" w:rsidP="008C438E">
      <w:pPr>
        <w:spacing w:after="0" w:line="240" w:lineRule="auto"/>
        <w:ind w:left="4820"/>
        <w:jc w:val="right"/>
        <w:rPr>
          <w:rFonts w:ascii="Times New Roman" w:hAnsi="Times New Roman"/>
          <w:sz w:val="28"/>
          <w:szCs w:val="28"/>
        </w:rPr>
      </w:pPr>
      <w:r w:rsidRPr="00C95780">
        <w:rPr>
          <w:rFonts w:ascii="Times New Roman" w:hAnsi="Times New Roman"/>
          <w:sz w:val="28"/>
          <w:szCs w:val="28"/>
        </w:rPr>
        <w:t xml:space="preserve">земельном </w:t>
      </w:r>
      <w:proofErr w:type="gramStart"/>
      <w:r w:rsidRPr="00C95780">
        <w:rPr>
          <w:rFonts w:ascii="Times New Roman" w:hAnsi="Times New Roman"/>
          <w:sz w:val="28"/>
          <w:szCs w:val="28"/>
        </w:rPr>
        <w:t>контроле</w:t>
      </w:r>
      <w:proofErr w:type="gramEnd"/>
      <w:r w:rsidRPr="00C95780">
        <w:rPr>
          <w:rFonts w:ascii="Times New Roman" w:hAnsi="Times New Roman"/>
          <w:sz w:val="28"/>
          <w:szCs w:val="28"/>
        </w:rPr>
        <w:t xml:space="preserve"> в границах</w:t>
      </w:r>
    </w:p>
    <w:p w:rsidR="008C438E" w:rsidRPr="00C95780" w:rsidRDefault="008C438E" w:rsidP="008C438E">
      <w:pPr>
        <w:spacing w:after="0" w:line="240" w:lineRule="auto"/>
        <w:ind w:left="4820"/>
        <w:jc w:val="right"/>
        <w:rPr>
          <w:rFonts w:ascii="Times New Roman" w:hAnsi="Times New Roman"/>
          <w:sz w:val="28"/>
          <w:szCs w:val="28"/>
          <w:vertAlign w:val="superscript"/>
        </w:rPr>
      </w:pPr>
      <w:r w:rsidRPr="00C95780">
        <w:rPr>
          <w:rFonts w:ascii="Times New Roman" w:hAnsi="Times New Roman"/>
          <w:sz w:val="28"/>
          <w:szCs w:val="28"/>
        </w:rPr>
        <w:t>Назрановского муниципального района</w:t>
      </w:r>
    </w:p>
    <w:p w:rsidR="008C438E" w:rsidRPr="00C95780" w:rsidRDefault="008C438E" w:rsidP="008C438E">
      <w:pPr>
        <w:spacing w:after="0" w:line="240" w:lineRule="auto"/>
        <w:ind w:left="4820"/>
        <w:jc w:val="right"/>
        <w:rPr>
          <w:rFonts w:ascii="Times New Roman" w:hAnsi="Times New Roman"/>
          <w:sz w:val="28"/>
          <w:szCs w:val="28"/>
        </w:rPr>
      </w:pPr>
    </w:p>
    <w:p w:rsidR="008C438E" w:rsidRPr="00C95780" w:rsidRDefault="008C438E" w:rsidP="008C438E">
      <w:pPr>
        <w:pStyle w:val="ConsPlusNormal"/>
        <w:jc w:val="right"/>
        <w:rPr>
          <w:rFonts w:ascii="Times New Roman" w:hAnsi="Times New Roman" w:cs="Times New Roman"/>
          <w:sz w:val="28"/>
          <w:szCs w:val="28"/>
        </w:rPr>
      </w:pPr>
    </w:p>
    <w:p w:rsidR="008C438E" w:rsidRPr="00C95780" w:rsidRDefault="008C438E" w:rsidP="008C438E">
      <w:pPr>
        <w:pStyle w:val="ConsPlusNormal"/>
        <w:jc w:val="right"/>
        <w:rPr>
          <w:rFonts w:ascii="Times New Roman" w:hAnsi="Times New Roman" w:cs="Times New Roman"/>
          <w:sz w:val="28"/>
          <w:szCs w:val="28"/>
          <w:shd w:val="clear" w:color="auto" w:fill="F1C100"/>
        </w:rPr>
      </w:pPr>
    </w:p>
    <w:p w:rsidR="008C438E" w:rsidRPr="00C95780" w:rsidRDefault="008C438E" w:rsidP="008C438E">
      <w:pPr>
        <w:pStyle w:val="ConsPlusNormal"/>
        <w:jc w:val="center"/>
        <w:rPr>
          <w:rFonts w:ascii="Times New Roman" w:hAnsi="Times New Roman" w:cs="Times New Roman"/>
          <w:sz w:val="28"/>
          <w:szCs w:val="28"/>
        </w:rPr>
      </w:pPr>
      <w:r w:rsidRPr="00C95780">
        <w:rPr>
          <w:rFonts w:ascii="Times New Roman" w:hAnsi="Times New Roman" w:cs="Times New Roman"/>
          <w:sz w:val="28"/>
          <w:szCs w:val="28"/>
        </w:rPr>
        <w:t xml:space="preserve">Перечень должностных лиц </w:t>
      </w:r>
      <w:r w:rsidR="00C95780" w:rsidRPr="00C95780">
        <w:rPr>
          <w:rFonts w:ascii="Times New Roman" w:hAnsi="Times New Roman" w:cs="Times New Roman"/>
          <w:spacing w:val="-2"/>
          <w:sz w:val="28"/>
          <w:szCs w:val="28"/>
        </w:rPr>
        <w:t>администрации Назрановского района</w:t>
      </w:r>
      <w:r w:rsidRPr="00C95780">
        <w:rPr>
          <w:rFonts w:ascii="Times New Roman" w:hAnsi="Times New Roman" w:cs="Times New Roman"/>
          <w:sz w:val="28"/>
          <w:szCs w:val="28"/>
        </w:rPr>
        <w:t>, уполномоченных на осуществление муниципального земельного контроля</w:t>
      </w:r>
      <w:r w:rsidRPr="00C95780">
        <w:rPr>
          <w:rStyle w:val="a7"/>
          <w:rFonts w:ascii="Times New Roman" w:hAnsi="Times New Roman" w:cs="Times New Roman"/>
          <w:color w:val="FF0000"/>
          <w:sz w:val="28"/>
          <w:szCs w:val="28"/>
        </w:rPr>
        <w:footnoteReference w:id="5"/>
      </w:r>
    </w:p>
    <w:p w:rsidR="008C438E" w:rsidRPr="00C95780" w:rsidRDefault="008C438E" w:rsidP="008C438E">
      <w:pPr>
        <w:pStyle w:val="ConsPlusNormal"/>
        <w:jc w:val="center"/>
        <w:rPr>
          <w:rFonts w:ascii="Times New Roman" w:hAnsi="Times New Roman" w:cs="Times New Roman"/>
          <w:sz w:val="28"/>
          <w:szCs w:val="28"/>
        </w:rPr>
      </w:pPr>
    </w:p>
    <w:p w:rsidR="008C438E" w:rsidRPr="00C95780" w:rsidRDefault="008C438E" w:rsidP="008C438E">
      <w:pPr>
        <w:pStyle w:val="ConsPlusNormal"/>
        <w:jc w:val="center"/>
        <w:rPr>
          <w:rFonts w:ascii="Times New Roman" w:hAnsi="Times New Roman" w:cs="Times New Roman"/>
          <w:sz w:val="28"/>
          <w:szCs w:val="28"/>
        </w:rPr>
      </w:pPr>
    </w:p>
    <w:p w:rsidR="008C438E" w:rsidRPr="00C95780" w:rsidRDefault="008C438E" w:rsidP="008C438E">
      <w:pPr>
        <w:pStyle w:val="ConsPlusNormal"/>
        <w:jc w:val="both"/>
        <w:rPr>
          <w:rFonts w:ascii="Times New Roman" w:hAnsi="Times New Roman" w:cs="Times New Roman"/>
          <w:sz w:val="28"/>
          <w:szCs w:val="28"/>
        </w:rPr>
      </w:pPr>
      <w:r w:rsidRPr="00C95780">
        <w:rPr>
          <w:rFonts w:ascii="Times New Roman" w:hAnsi="Times New Roman" w:cs="Times New Roman"/>
          <w:sz w:val="28"/>
          <w:szCs w:val="28"/>
        </w:rPr>
        <w:t>1.</w:t>
      </w:r>
    </w:p>
    <w:p w:rsidR="008C438E" w:rsidRPr="00C95780" w:rsidRDefault="008C438E" w:rsidP="008C438E">
      <w:pPr>
        <w:pStyle w:val="ConsPlusNormal"/>
        <w:jc w:val="both"/>
        <w:rPr>
          <w:rFonts w:ascii="Times New Roman" w:hAnsi="Times New Roman" w:cs="Times New Roman"/>
          <w:sz w:val="28"/>
          <w:szCs w:val="28"/>
        </w:rPr>
      </w:pPr>
      <w:r w:rsidRPr="00C95780">
        <w:rPr>
          <w:rFonts w:ascii="Times New Roman" w:hAnsi="Times New Roman" w:cs="Times New Roman"/>
          <w:sz w:val="28"/>
          <w:szCs w:val="28"/>
        </w:rPr>
        <w:t>2.</w:t>
      </w:r>
    </w:p>
    <w:p w:rsidR="008C438E" w:rsidRPr="00C95780" w:rsidRDefault="008C438E" w:rsidP="008C438E">
      <w:pPr>
        <w:pStyle w:val="ConsPlusNormal"/>
        <w:jc w:val="both"/>
        <w:rPr>
          <w:rFonts w:ascii="Times New Roman" w:hAnsi="Times New Roman" w:cs="Times New Roman"/>
          <w:sz w:val="28"/>
          <w:szCs w:val="28"/>
        </w:rPr>
      </w:pPr>
      <w:r w:rsidRPr="00C95780">
        <w:rPr>
          <w:rFonts w:ascii="Times New Roman" w:hAnsi="Times New Roman" w:cs="Times New Roman"/>
          <w:sz w:val="28"/>
          <w:szCs w:val="28"/>
        </w:rPr>
        <w:t>3.</w:t>
      </w:r>
    </w:p>
    <w:p w:rsidR="008C438E" w:rsidRPr="00C95780" w:rsidRDefault="008C438E" w:rsidP="008C438E">
      <w:pPr>
        <w:pStyle w:val="ConsPlusNormal"/>
        <w:jc w:val="both"/>
        <w:rPr>
          <w:rFonts w:ascii="Times New Roman" w:hAnsi="Times New Roman" w:cs="Times New Roman"/>
          <w:sz w:val="28"/>
          <w:szCs w:val="28"/>
        </w:rPr>
      </w:pPr>
    </w:p>
    <w:p w:rsidR="008C438E" w:rsidRPr="00C95780" w:rsidRDefault="008C438E" w:rsidP="008C438E">
      <w:pPr>
        <w:pStyle w:val="ConsPlusNormal"/>
        <w:jc w:val="both"/>
        <w:rPr>
          <w:rFonts w:ascii="Times New Roman" w:hAnsi="Times New Roman" w:cs="Times New Roman"/>
          <w:sz w:val="28"/>
          <w:szCs w:val="28"/>
        </w:rPr>
      </w:pPr>
    </w:p>
    <w:p w:rsidR="008C438E" w:rsidRPr="00C95780" w:rsidRDefault="008C438E" w:rsidP="008C438E">
      <w:pPr>
        <w:pStyle w:val="ConsPlusNormal"/>
        <w:jc w:val="both"/>
        <w:rPr>
          <w:rFonts w:ascii="Times New Roman" w:hAnsi="Times New Roman" w:cs="Times New Roman"/>
          <w:sz w:val="28"/>
          <w:szCs w:val="28"/>
        </w:rPr>
      </w:pPr>
    </w:p>
    <w:p w:rsidR="008C438E" w:rsidRPr="00C95780" w:rsidRDefault="008C438E" w:rsidP="008C438E">
      <w:pPr>
        <w:pStyle w:val="ConsPlusNormal"/>
        <w:jc w:val="both"/>
        <w:rPr>
          <w:rFonts w:ascii="Times New Roman" w:hAnsi="Times New Roman" w:cs="Times New Roman"/>
          <w:sz w:val="28"/>
          <w:szCs w:val="28"/>
        </w:rPr>
      </w:pPr>
    </w:p>
    <w:p w:rsidR="008C438E" w:rsidRPr="00C95780" w:rsidRDefault="008C438E" w:rsidP="008C438E">
      <w:pPr>
        <w:pStyle w:val="ConsPlusNormal"/>
        <w:ind w:firstLine="540"/>
        <w:jc w:val="both"/>
        <w:rPr>
          <w:rFonts w:ascii="Times New Roman" w:hAnsi="Times New Roman" w:cs="Times New Roman"/>
          <w:sz w:val="28"/>
          <w:szCs w:val="28"/>
        </w:rPr>
      </w:pPr>
      <w:r w:rsidRPr="00C95780">
        <w:rPr>
          <w:rFonts w:ascii="Times New Roman" w:hAnsi="Times New Roman" w:cs="Times New Roman"/>
          <w:sz w:val="28"/>
          <w:szCs w:val="28"/>
        </w:rPr>
        <w:t>Наименование должности</w:t>
      </w:r>
      <w:r w:rsidRPr="00C95780">
        <w:rPr>
          <w:rFonts w:ascii="Times New Roman" w:hAnsi="Times New Roman" w:cs="Times New Roman"/>
          <w:sz w:val="28"/>
          <w:szCs w:val="28"/>
        </w:rPr>
        <w:tab/>
      </w:r>
      <w:r w:rsidRPr="00C95780">
        <w:rPr>
          <w:rFonts w:ascii="Times New Roman" w:hAnsi="Times New Roman" w:cs="Times New Roman"/>
          <w:sz w:val="28"/>
          <w:szCs w:val="28"/>
        </w:rPr>
        <w:tab/>
      </w:r>
      <w:r w:rsidRPr="00C95780">
        <w:rPr>
          <w:rFonts w:ascii="Times New Roman" w:hAnsi="Times New Roman" w:cs="Times New Roman"/>
          <w:sz w:val="28"/>
          <w:szCs w:val="28"/>
        </w:rPr>
        <w:tab/>
      </w:r>
      <w:r w:rsidRPr="00C95780">
        <w:rPr>
          <w:rFonts w:ascii="Times New Roman" w:hAnsi="Times New Roman" w:cs="Times New Roman"/>
          <w:sz w:val="28"/>
          <w:szCs w:val="28"/>
        </w:rPr>
        <w:tab/>
      </w:r>
      <w:r w:rsidRPr="00C95780">
        <w:rPr>
          <w:rFonts w:ascii="Times New Roman" w:hAnsi="Times New Roman" w:cs="Times New Roman"/>
          <w:sz w:val="28"/>
          <w:szCs w:val="28"/>
        </w:rPr>
        <w:tab/>
        <w:t xml:space="preserve">                  ФИО    </w:t>
      </w:r>
    </w:p>
    <w:p w:rsidR="008C438E" w:rsidRPr="000B7B34" w:rsidRDefault="008C438E" w:rsidP="008C438E">
      <w:pPr>
        <w:pStyle w:val="ConsPlusNormal"/>
        <w:jc w:val="both"/>
        <w:rPr>
          <w:rFonts w:ascii="Times New Roman" w:hAnsi="Times New Roman" w:cs="Times New Roman"/>
          <w:sz w:val="28"/>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Pr="000B7B34" w:rsidRDefault="008C438E" w:rsidP="008C438E">
      <w:pPr>
        <w:spacing w:after="0" w:line="240" w:lineRule="auto"/>
        <w:ind w:left="4820"/>
        <w:rPr>
          <w:rFonts w:ascii="Times New Roman" w:hAnsi="Times New Roman"/>
          <w:i/>
        </w:rPr>
      </w:pPr>
    </w:p>
    <w:p w:rsidR="008C438E" w:rsidRDefault="008C438E" w:rsidP="008C438E">
      <w:pPr>
        <w:spacing w:after="0" w:line="240" w:lineRule="auto"/>
        <w:ind w:left="4820"/>
        <w:rPr>
          <w:rFonts w:ascii="Times New Roman" w:hAnsi="Times New Roman"/>
          <w:i/>
        </w:rPr>
      </w:pPr>
    </w:p>
    <w:p w:rsidR="00C95780" w:rsidRPr="000B7B34" w:rsidRDefault="00C95780" w:rsidP="008C438E">
      <w:pPr>
        <w:spacing w:after="0" w:line="240" w:lineRule="auto"/>
        <w:ind w:left="4820"/>
        <w:rPr>
          <w:rFonts w:ascii="Times New Roman" w:hAnsi="Times New Roman"/>
          <w:i/>
        </w:rPr>
      </w:pPr>
    </w:p>
    <w:p w:rsidR="008C438E" w:rsidRDefault="008C438E" w:rsidP="008C438E">
      <w:pPr>
        <w:spacing w:after="0" w:line="240" w:lineRule="auto"/>
        <w:rPr>
          <w:rFonts w:ascii="Times New Roman" w:hAnsi="Times New Roman"/>
          <w:sz w:val="28"/>
          <w:szCs w:val="28"/>
        </w:rPr>
      </w:pPr>
    </w:p>
    <w:p w:rsidR="008C438E" w:rsidRDefault="008C438E" w:rsidP="008C438E">
      <w:pPr>
        <w:spacing w:after="0" w:line="240" w:lineRule="auto"/>
        <w:rPr>
          <w:rFonts w:ascii="Times New Roman" w:hAnsi="Times New Roman"/>
          <w:sz w:val="28"/>
          <w:szCs w:val="28"/>
        </w:rPr>
      </w:pPr>
    </w:p>
    <w:p w:rsidR="008C438E" w:rsidRPr="000B7B34" w:rsidRDefault="008C438E" w:rsidP="008C438E">
      <w:pPr>
        <w:spacing w:after="0" w:line="240" w:lineRule="auto"/>
        <w:rPr>
          <w:rFonts w:ascii="Times New Roman" w:hAnsi="Times New Roman"/>
          <w:sz w:val="28"/>
          <w:szCs w:val="28"/>
        </w:rPr>
      </w:pPr>
    </w:p>
    <w:p w:rsidR="008C438E" w:rsidRPr="008C438E" w:rsidRDefault="008C438E" w:rsidP="008C438E">
      <w:pPr>
        <w:spacing w:after="0" w:line="240" w:lineRule="auto"/>
        <w:jc w:val="right"/>
        <w:rPr>
          <w:rFonts w:ascii="Times New Roman" w:hAnsi="Times New Roman"/>
          <w:sz w:val="28"/>
          <w:szCs w:val="28"/>
        </w:rPr>
      </w:pPr>
      <w:r w:rsidRPr="008C438E">
        <w:rPr>
          <w:rFonts w:ascii="Times New Roman" w:hAnsi="Times New Roman"/>
          <w:sz w:val="28"/>
          <w:szCs w:val="28"/>
        </w:rPr>
        <w:lastRenderedPageBreak/>
        <w:t>Приложение 2</w:t>
      </w:r>
    </w:p>
    <w:p w:rsidR="008C438E" w:rsidRPr="008C438E" w:rsidRDefault="008C438E" w:rsidP="008C438E">
      <w:pPr>
        <w:spacing w:after="0" w:line="240" w:lineRule="auto"/>
        <w:jc w:val="right"/>
        <w:rPr>
          <w:rFonts w:ascii="Times New Roman" w:hAnsi="Times New Roman"/>
          <w:sz w:val="28"/>
          <w:szCs w:val="28"/>
        </w:rPr>
      </w:pPr>
      <w:r w:rsidRPr="008C438E">
        <w:rPr>
          <w:rFonts w:ascii="Times New Roman" w:hAnsi="Times New Roman"/>
          <w:sz w:val="28"/>
          <w:szCs w:val="28"/>
        </w:rPr>
        <w:t xml:space="preserve">к Положению о </w:t>
      </w:r>
      <w:proofErr w:type="gramStart"/>
      <w:r w:rsidRPr="008C438E">
        <w:rPr>
          <w:rFonts w:ascii="Times New Roman" w:hAnsi="Times New Roman"/>
          <w:sz w:val="28"/>
          <w:szCs w:val="28"/>
        </w:rPr>
        <w:t>муниципальном</w:t>
      </w:r>
      <w:proofErr w:type="gramEnd"/>
    </w:p>
    <w:p w:rsidR="008C438E" w:rsidRPr="008C438E" w:rsidRDefault="008C438E" w:rsidP="008C438E">
      <w:pPr>
        <w:spacing w:after="0" w:line="240" w:lineRule="auto"/>
        <w:jc w:val="right"/>
        <w:rPr>
          <w:rFonts w:ascii="Times New Roman" w:hAnsi="Times New Roman"/>
          <w:sz w:val="28"/>
          <w:szCs w:val="28"/>
        </w:rPr>
      </w:pPr>
      <w:r w:rsidRPr="008C438E">
        <w:rPr>
          <w:rFonts w:ascii="Times New Roman" w:hAnsi="Times New Roman"/>
          <w:sz w:val="28"/>
          <w:szCs w:val="28"/>
        </w:rPr>
        <w:t xml:space="preserve">земельном </w:t>
      </w:r>
      <w:proofErr w:type="gramStart"/>
      <w:r w:rsidRPr="008C438E">
        <w:rPr>
          <w:rFonts w:ascii="Times New Roman" w:hAnsi="Times New Roman"/>
          <w:sz w:val="28"/>
          <w:szCs w:val="28"/>
        </w:rPr>
        <w:t>контроле</w:t>
      </w:r>
      <w:proofErr w:type="gramEnd"/>
      <w:r w:rsidRPr="008C438E">
        <w:rPr>
          <w:rFonts w:ascii="Times New Roman" w:hAnsi="Times New Roman"/>
          <w:sz w:val="28"/>
          <w:szCs w:val="28"/>
        </w:rPr>
        <w:t xml:space="preserve"> в границах</w:t>
      </w:r>
    </w:p>
    <w:p w:rsidR="008C438E" w:rsidRDefault="008C438E" w:rsidP="008C438E">
      <w:pPr>
        <w:spacing w:after="0" w:line="240" w:lineRule="auto"/>
        <w:jc w:val="right"/>
        <w:rPr>
          <w:rFonts w:ascii="Times New Roman" w:hAnsi="Times New Roman"/>
          <w:sz w:val="28"/>
          <w:szCs w:val="28"/>
        </w:rPr>
      </w:pPr>
      <w:r w:rsidRPr="008C438E">
        <w:rPr>
          <w:rFonts w:ascii="Times New Roman" w:hAnsi="Times New Roman"/>
          <w:sz w:val="28"/>
          <w:szCs w:val="28"/>
        </w:rPr>
        <w:t>Назрановского муниципального района</w:t>
      </w:r>
    </w:p>
    <w:p w:rsidR="008C438E" w:rsidRPr="008C438E" w:rsidRDefault="008C438E" w:rsidP="008C438E">
      <w:pPr>
        <w:spacing w:after="0" w:line="240" w:lineRule="auto"/>
        <w:jc w:val="right"/>
        <w:rPr>
          <w:rFonts w:ascii="Times New Roman" w:hAnsi="Times New Roman"/>
          <w:sz w:val="28"/>
          <w:szCs w:val="28"/>
          <w:vertAlign w:val="superscript"/>
        </w:rPr>
      </w:pPr>
    </w:p>
    <w:p w:rsidR="008C438E" w:rsidRPr="000B7B34" w:rsidRDefault="008C438E" w:rsidP="008C438E">
      <w:pPr>
        <w:pStyle w:val="ConsPlusNormal"/>
        <w:rPr>
          <w:rFonts w:ascii="Times New Roman" w:hAnsi="Times New Roman" w:cs="Times New Roman"/>
          <w:sz w:val="12"/>
          <w:szCs w:val="12"/>
        </w:rPr>
      </w:pPr>
    </w:p>
    <w:p w:rsidR="008C438E" w:rsidRPr="000B7B34" w:rsidRDefault="008C438E" w:rsidP="008C438E">
      <w:pPr>
        <w:pStyle w:val="ConsPlusNormal"/>
        <w:jc w:val="center"/>
        <w:rPr>
          <w:rFonts w:ascii="Times New Roman" w:hAnsi="Times New Roman" w:cs="Times New Roman"/>
          <w:b/>
          <w:sz w:val="24"/>
          <w:szCs w:val="24"/>
        </w:rPr>
      </w:pPr>
      <w:r w:rsidRPr="000B7B34">
        <w:rPr>
          <w:rFonts w:ascii="Times New Roman" w:hAnsi="Times New Roman" w:cs="Times New Roman"/>
          <w:b/>
          <w:sz w:val="24"/>
          <w:szCs w:val="24"/>
        </w:rPr>
        <w:t xml:space="preserve">Критерии отнесения объектов контроля </w:t>
      </w:r>
      <w:r w:rsidRPr="000B7B34">
        <w:rPr>
          <w:rFonts w:ascii="Times New Roman" w:hAnsi="Times New Roman" w:cs="Times New Roman"/>
          <w:b/>
          <w:color w:val="000000"/>
          <w:sz w:val="24"/>
          <w:szCs w:val="24"/>
        </w:rPr>
        <w:t>к категориям риска в рамках осуществления муниципального земельного контроля</w:t>
      </w:r>
    </w:p>
    <w:p w:rsidR="008C438E" w:rsidRPr="000B7B34" w:rsidRDefault="008C438E" w:rsidP="008C438E">
      <w:pPr>
        <w:pStyle w:val="ConsPlusNormal"/>
        <w:jc w:val="center"/>
        <w:rPr>
          <w:rFonts w:ascii="Times New Roman" w:hAnsi="Times New Roman" w:cs="Times New Roman"/>
          <w:color w:val="000000"/>
          <w:sz w:val="12"/>
          <w:szCs w:val="12"/>
          <w:shd w:val="clear" w:color="auto" w:fill="F1C100"/>
        </w:rPr>
      </w:pP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1.</w:t>
      </w:r>
      <w:r w:rsidRPr="000B7B34">
        <w:rPr>
          <w:rFonts w:ascii="Times New Roman" w:hAnsi="Times New Roman"/>
          <w:sz w:val="24"/>
          <w:szCs w:val="24"/>
        </w:rPr>
        <w:tab/>
        <w:t>К категории среднего риска относятся:</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0B7B34">
        <w:rPr>
          <w:rFonts w:ascii="Times New Roman" w:hAnsi="Times New Roman"/>
          <w:sz w:val="24"/>
          <w:szCs w:val="24"/>
        </w:rPr>
        <w:br/>
        <w:t>к ним земельные участки;</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 xml:space="preserve">б) земельные участки, предназначенные для гаражного </w:t>
      </w:r>
      <w:r w:rsidRPr="000B7B34">
        <w:rPr>
          <w:rFonts w:ascii="Times New Roman" w:hAnsi="Times New Roman"/>
          <w:sz w:val="24"/>
          <w:szCs w:val="24"/>
        </w:rPr>
        <w:br/>
        <w:t>и (или) жилищного строительства, ведения личного подсобного хозяйства (приусадебные земельные участки).</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2.</w:t>
      </w:r>
      <w:r w:rsidRPr="000B7B34">
        <w:rPr>
          <w:rFonts w:ascii="Times New Roman" w:hAnsi="Times New Roman"/>
          <w:sz w:val="24"/>
          <w:szCs w:val="24"/>
        </w:rPr>
        <w:tab/>
        <w:t xml:space="preserve">К категории умеренного риска относятся земельные участки </w:t>
      </w:r>
      <w:r w:rsidRPr="000B7B34">
        <w:rPr>
          <w:rFonts w:ascii="Times New Roman" w:hAnsi="Times New Roman"/>
          <w:sz w:val="24"/>
          <w:szCs w:val="24"/>
        </w:rPr>
        <w:br/>
        <w:t>со следующими видами разрешенного использования:</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 xml:space="preserve">а) сельскохозяйственное использование (код 1.0); </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б) объекты торговли (торговые центры, торгово-развлекательные центры (комплексы) (код 4.2);</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в) рынки (код 4.3);</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г) магазины (код 4.4);</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д) общественное питание (код 4.6);</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е) гостиничное обслуживание (код 4.7);</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ж) объекты дорожного сервиса (код 4.9.1);</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 xml:space="preserve">з) тяжелая промышленность (код 6.2); </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и) легкая промышленность (код 6.3);</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к) фармацевтическая промышленность (код 6.3.1);</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л) пищевая промышленность (код 6.4);</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м) нефтехимическая промышленность (код 6.5);</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н) строительная промышленность (код 6.6);</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о) энергетика (код 6.7);</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п) склады (код 6.9);</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р) целлюлозно-бумажная промышленность (код 6.11);</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с) автомобильный транспорт (код 7.2);</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т) ведение садоводства (код 13.2);</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у) ведение огородничества (код 13.1);</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proofErr w:type="gramStart"/>
      <w:r w:rsidRPr="000B7B34">
        <w:rPr>
          <w:rFonts w:ascii="Times New Roman" w:hAnsi="Times New Roman"/>
          <w:sz w:val="24"/>
          <w:szCs w:val="24"/>
        </w:rPr>
        <w:t xml:space="preserve">ф) граничащие с земельными участками с видами разрешенного использования: </w:t>
      </w:r>
      <w:proofErr w:type="gramEnd"/>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сельскохозяйственное использование (код 1.0); питомники (код 1.17);</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природно-познавательный туризм (код 5.2);</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 xml:space="preserve">деятельность по особой охране и изучению природы (код 9.0); </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охрана природных территорий (код 9.1);</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курортная деятельность (код 9.2);</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санаторная деятельность (код 9.2.1);</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резервные леса (код 10.4);</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общее пользование водными объектами (код 11.1);</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гидротехнические сооружения (код 11.3);</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ведение огородничества (код 13.1); ведение садоводства (код 13.2).</w:t>
      </w:r>
    </w:p>
    <w:p w:rsidR="008C438E" w:rsidRPr="008C438E" w:rsidRDefault="008C438E" w:rsidP="008C438E">
      <w:pPr>
        <w:autoSpaceDE w:val="0"/>
        <w:autoSpaceDN w:val="0"/>
        <w:adjustRightInd w:val="0"/>
        <w:spacing w:after="0" w:line="240" w:lineRule="auto"/>
        <w:ind w:firstLine="709"/>
        <w:jc w:val="both"/>
        <w:rPr>
          <w:rFonts w:ascii="Times New Roman" w:hAnsi="Times New Roman"/>
          <w:sz w:val="24"/>
          <w:szCs w:val="24"/>
        </w:rPr>
      </w:pPr>
      <w:r w:rsidRPr="000B7B34">
        <w:rPr>
          <w:rFonts w:ascii="Times New Roman" w:hAnsi="Times New Roman"/>
          <w:sz w:val="24"/>
          <w:szCs w:val="24"/>
        </w:rPr>
        <w:t>3.</w:t>
      </w:r>
      <w:r w:rsidRPr="000B7B34">
        <w:rPr>
          <w:rFonts w:ascii="Times New Roman" w:hAnsi="Times New Roman"/>
          <w:sz w:val="24"/>
          <w:szCs w:val="24"/>
        </w:rPr>
        <w:tab/>
        <w:t>К категории низкого риска относятся все иные земельные участки, не отнесенные к категориям среднего или умеренного риска.</w:t>
      </w:r>
    </w:p>
    <w:p w:rsidR="008C438E" w:rsidRDefault="008C438E" w:rsidP="008C438E">
      <w:pPr>
        <w:spacing w:after="0" w:line="240" w:lineRule="auto"/>
        <w:ind w:left="4820"/>
        <w:rPr>
          <w:rFonts w:ascii="Times New Roman" w:hAnsi="Times New Roman"/>
          <w:sz w:val="28"/>
          <w:szCs w:val="28"/>
        </w:rPr>
      </w:pPr>
    </w:p>
    <w:p w:rsidR="008C438E" w:rsidRPr="000B7B34" w:rsidRDefault="008C438E" w:rsidP="008C438E">
      <w:pPr>
        <w:spacing w:after="0" w:line="240" w:lineRule="auto"/>
        <w:ind w:left="4820"/>
        <w:jc w:val="right"/>
        <w:rPr>
          <w:rFonts w:ascii="Times New Roman" w:hAnsi="Times New Roman"/>
          <w:sz w:val="28"/>
          <w:szCs w:val="28"/>
        </w:rPr>
      </w:pPr>
      <w:r w:rsidRPr="000B7B34">
        <w:rPr>
          <w:rFonts w:ascii="Times New Roman" w:hAnsi="Times New Roman"/>
          <w:sz w:val="28"/>
          <w:szCs w:val="28"/>
        </w:rPr>
        <w:lastRenderedPageBreak/>
        <w:t>Приложение 3</w:t>
      </w:r>
    </w:p>
    <w:p w:rsidR="008C438E" w:rsidRPr="000B7B34" w:rsidRDefault="008C438E" w:rsidP="008C438E">
      <w:pPr>
        <w:spacing w:after="0" w:line="240" w:lineRule="auto"/>
        <w:ind w:left="4820"/>
        <w:jc w:val="right"/>
        <w:rPr>
          <w:rFonts w:ascii="Times New Roman" w:hAnsi="Times New Roman"/>
          <w:sz w:val="28"/>
          <w:szCs w:val="28"/>
        </w:rPr>
      </w:pPr>
      <w:r w:rsidRPr="000B7B34">
        <w:rPr>
          <w:rFonts w:ascii="Times New Roman" w:hAnsi="Times New Roman"/>
          <w:sz w:val="28"/>
          <w:szCs w:val="28"/>
        </w:rPr>
        <w:t xml:space="preserve">к Положению о </w:t>
      </w:r>
      <w:proofErr w:type="gramStart"/>
      <w:r w:rsidRPr="000B7B34">
        <w:rPr>
          <w:rFonts w:ascii="Times New Roman" w:hAnsi="Times New Roman"/>
          <w:sz w:val="28"/>
          <w:szCs w:val="28"/>
        </w:rPr>
        <w:t>муниципальном</w:t>
      </w:r>
      <w:proofErr w:type="gramEnd"/>
    </w:p>
    <w:p w:rsidR="008C438E" w:rsidRPr="000B7B34" w:rsidRDefault="008C438E" w:rsidP="008C438E">
      <w:pPr>
        <w:spacing w:after="0" w:line="240" w:lineRule="auto"/>
        <w:ind w:left="4820"/>
        <w:jc w:val="right"/>
        <w:rPr>
          <w:rFonts w:ascii="Times New Roman" w:hAnsi="Times New Roman"/>
          <w:sz w:val="28"/>
          <w:szCs w:val="28"/>
        </w:rPr>
      </w:pPr>
      <w:r w:rsidRPr="000B7B34">
        <w:rPr>
          <w:rFonts w:ascii="Times New Roman" w:hAnsi="Times New Roman"/>
          <w:sz w:val="28"/>
          <w:szCs w:val="28"/>
        </w:rPr>
        <w:t xml:space="preserve">земельном </w:t>
      </w:r>
      <w:proofErr w:type="gramStart"/>
      <w:r w:rsidRPr="000B7B34">
        <w:rPr>
          <w:rFonts w:ascii="Times New Roman" w:hAnsi="Times New Roman"/>
          <w:sz w:val="28"/>
          <w:szCs w:val="28"/>
        </w:rPr>
        <w:t>контроле</w:t>
      </w:r>
      <w:proofErr w:type="gramEnd"/>
      <w:r w:rsidRPr="000B7B34">
        <w:rPr>
          <w:rFonts w:ascii="Times New Roman" w:hAnsi="Times New Roman"/>
          <w:sz w:val="28"/>
          <w:szCs w:val="28"/>
        </w:rPr>
        <w:t xml:space="preserve"> в границах</w:t>
      </w:r>
    </w:p>
    <w:p w:rsidR="008C438E" w:rsidRPr="000B7B34" w:rsidRDefault="008C438E" w:rsidP="008C438E">
      <w:pPr>
        <w:spacing w:after="0" w:line="240" w:lineRule="auto"/>
        <w:ind w:left="4820"/>
        <w:jc w:val="right"/>
        <w:rPr>
          <w:rFonts w:ascii="Times New Roman" w:hAnsi="Times New Roman"/>
          <w:sz w:val="28"/>
          <w:szCs w:val="28"/>
          <w:vertAlign w:val="superscript"/>
        </w:rPr>
      </w:pPr>
      <w:r>
        <w:rPr>
          <w:rFonts w:ascii="Times New Roman" w:hAnsi="Times New Roman"/>
          <w:sz w:val="28"/>
          <w:szCs w:val="28"/>
        </w:rPr>
        <w:t>Назрановского муниципального района</w:t>
      </w:r>
    </w:p>
    <w:p w:rsidR="008C438E" w:rsidRPr="000B7B34" w:rsidRDefault="008C438E" w:rsidP="008C438E">
      <w:pPr>
        <w:pStyle w:val="ConsPlusNormal"/>
        <w:jc w:val="right"/>
        <w:rPr>
          <w:rFonts w:ascii="Times New Roman" w:hAnsi="Times New Roman" w:cs="Times New Roman"/>
          <w:shd w:val="clear" w:color="auto" w:fill="F1C100"/>
        </w:rPr>
      </w:pPr>
    </w:p>
    <w:p w:rsidR="008C438E" w:rsidRPr="000B7B34" w:rsidRDefault="008C438E" w:rsidP="008C438E">
      <w:pPr>
        <w:pStyle w:val="ConsPlusNormal"/>
        <w:jc w:val="center"/>
        <w:rPr>
          <w:rFonts w:ascii="Times New Roman" w:hAnsi="Times New Roman" w:cs="Times New Roman"/>
          <w:shd w:val="clear" w:color="auto" w:fill="F1C100"/>
        </w:rPr>
      </w:pPr>
    </w:p>
    <w:p w:rsidR="008C438E" w:rsidRPr="000B7B34" w:rsidRDefault="008C438E" w:rsidP="008C438E">
      <w:pPr>
        <w:pStyle w:val="ConsPlusNormal"/>
        <w:jc w:val="center"/>
        <w:rPr>
          <w:rFonts w:ascii="Times New Roman" w:hAnsi="Times New Roman" w:cs="Times New Roman"/>
          <w:b/>
          <w:shd w:val="clear" w:color="auto" w:fill="F1C100"/>
        </w:rPr>
      </w:pPr>
      <w:r w:rsidRPr="000B7B34">
        <w:rPr>
          <w:rFonts w:ascii="Times New Roman" w:hAnsi="Times New Roman" w:cs="Times New Roman"/>
          <w:b/>
          <w:sz w:val="28"/>
        </w:rPr>
        <w:t xml:space="preserve">Перечень индикаторов риска </w:t>
      </w:r>
    </w:p>
    <w:p w:rsidR="008C438E" w:rsidRPr="000B7B34" w:rsidRDefault="008C438E" w:rsidP="008C438E">
      <w:pPr>
        <w:pStyle w:val="ConsPlusNormal"/>
        <w:jc w:val="center"/>
        <w:rPr>
          <w:rFonts w:ascii="Times New Roman" w:hAnsi="Times New Roman" w:cs="Times New Roman"/>
          <w:b/>
        </w:rPr>
      </w:pPr>
      <w:r w:rsidRPr="000B7B34">
        <w:rPr>
          <w:rFonts w:ascii="Times New Roman" w:hAnsi="Times New Roman" w:cs="Times New Roman"/>
          <w:b/>
          <w:sz w:val="28"/>
        </w:rPr>
        <w:t>нарушения обязательных требований, проверяемых в рамках осуществления муниципального земельного  контроля</w:t>
      </w:r>
    </w:p>
    <w:p w:rsidR="008C438E" w:rsidRPr="000B7B34" w:rsidRDefault="008C438E" w:rsidP="008C438E">
      <w:pPr>
        <w:pStyle w:val="ConsPlusNormal"/>
        <w:jc w:val="center"/>
        <w:rPr>
          <w:rFonts w:ascii="Times New Roman" w:hAnsi="Times New Roman" w:cs="Times New Roman"/>
          <w:sz w:val="28"/>
        </w:rPr>
      </w:pP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8"/>
          <w:szCs w:val="28"/>
        </w:rPr>
      </w:pPr>
      <w:r w:rsidRPr="000B7B34">
        <w:rPr>
          <w:rFonts w:ascii="Times New Roman" w:hAnsi="Times New Roman"/>
          <w:sz w:val="28"/>
          <w:szCs w:val="28"/>
        </w:rPr>
        <w:t>1.</w:t>
      </w:r>
      <w:r w:rsidRPr="000B7B34">
        <w:rPr>
          <w:rFonts w:ascii="Times New Roman" w:hAnsi="Times New Roman"/>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8"/>
          <w:szCs w:val="28"/>
        </w:rPr>
      </w:pPr>
      <w:r w:rsidRPr="000B7B34">
        <w:rPr>
          <w:rFonts w:ascii="Times New Roman" w:hAnsi="Times New Roman"/>
          <w:sz w:val="28"/>
          <w:szCs w:val="28"/>
        </w:rPr>
        <w:t>2.</w:t>
      </w:r>
      <w:r w:rsidRPr="000B7B34">
        <w:rPr>
          <w:rFonts w:ascii="Times New Roman" w:hAnsi="Times New Roman"/>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8C438E" w:rsidRPr="000B7B34" w:rsidRDefault="008C438E" w:rsidP="008C438E">
      <w:pPr>
        <w:autoSpaceDE w:val="0"/>
        <w:autoSpaceDN w:val="0"/>
        <w:adjustRightInd w:val="0"/>
        <w:spacing w:after="0" w:line="240" w:lineRule="auto"/>
        <w:ind w:firstLine="709"/>
        <w:jc w:val="both"/>
        <w:rPr>
          <w:rFonts w:ascii="Times New Roman" w:hAnsi="Times New Roman"/>
          <w:sz w:val="28"/>
          <w:szCs w:val="28"/>
        </w:rPr>
      </w:pPr>
      <w:r w:rsidRPr="000B7B34">
        <w:rPr>
          <w:rFonts w:ascii="Times New Roman" w:hAnsi="Times New Roman"/>
          <w:sz w:val="28"/>
          <w:szCs w:val="28"/>
        </w:rPr>
        <w:t>3.</w:t>
      </w:r>
      <w:r w:rsidRPr="000B7B34">
        <w:rPr>
          <w:rFonts w:ascii="Times New Roman" w:hAnsi="Times New Roman"/>
          <w:sz w:val="28"/>
          <w:szCs w:val="28"/>
        </w:rPr>
        <w:tab/>
      </w:r>
      <w:proofErr w:type="gramStart"/>
      <w:r w:rsidRPr="000B7B34">
        <w:rPr>
          <w:rFonts w:ascii="Times New Roman" w:hAnsi="Times New Roman"/>
          <w:sz w:val="28"/>
          <w:szCs w:val="28"/>
        </w:rPr>
        <w:t xml:space="preserve">Длительное </w:t>
      </w:r>
      <w:proofErr w:type="spellStart"/>
      <w:r w:rsidRPr="000B7B34">
        <w:rPr>
          <w:rFonts w:ascii="Times New Roman" w:hAnsi="Times New Roman"/>
          <w:sz w:val="28"/>
          <w:szCs w:val="28"/>
        </w:rPr>
        <w:t>неосвоение</w:t>
      </w:r>
      <w:proofErr w:type="spellEnd"/>
      <w:r w:rsidRPr="000B7B34">
        <w:rPr>
          <w:rFonts w:ascii="Times New Roman" w:hAnsi="Times New Roman"/>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8C438E" w:rsidRPr="000B7B34" w:rsidRDefault="008C438E" w:rsidP="008C438E">
      <w:pPr>
        <w:pStyle w:val="ConsPlusNormal"/>
        <w:ind w:firstLine="709"/>
        <w:jc w:val="both"/>
        <w:rPr>
          <w:rFonts w:ascii="Times New Roman" w:hAnsi="Times New Roman" w:cs="Times New Roman"/>
          <w:sz w:val="28"/>
          <w:szCs w:val="28"/>
        </w:rPr>
      </w:pPr>
      <w:r w:rsidRPr="000B7B34">
        <w:rPr>
          <w:rFonts w:ascii="Times New Roman" w:hAnsi="Times New Roman" w:cs="Times New Roman"/>
          <w:sz w:val="28"/>
          <w:szCs w:val="28"/>
        </w:rPr>
        <w:t>4.</w:t>
      </w:r>
      <w:r w:rsidRPr="000B7B34">
        <w:rPr>
          <w:rFonts w:ascii="Times New Roman" w:hAnsi="Times New Roman" w:cs="Times New Roman"/>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8C438E" w:rsidRPr="000B7B34" w:rsidRDefault="008C438E" w:rsidP="008C438E">
      <w:pPr>
        <w:pStyle w:val="ConsPlusNormal"/>
        <w:jc w:val="both"/>
        <w:rPr>
          <w:rFonts w:ascii="Times New Roman" w:hAnsi="Times New Roman" w:cs="Times New Roman"/>
          <w:shd w:val="clear" w:color="auto" w:fill="F1C100"/>
        </w:rPr>
      </w:pPr>
    </w:p>
    <w:p w:rsidR="008C438E" w:rsidRPr="000B7B34" w:rsidRDefault="008C438E" w:rsidP="008C438E">
      <w:pPr>
        <w:pStyle w:val="ConsPlusNormal"/>
        <w:jc w:val="both"/>
        <w:rPr>
          <w:rFonts w:ascii="Times New Roman" w:hAnsi="Times New Roman" w:cs="Times New Roman"/>
          <w:shd w:val="clear" w:color="auto" w:fill="F1C100"/>
        </w:rPr>
      </w:pPr>
    </w:p>
    <w:p w:rsidR="008C438E" w:rsidRPr="000B7B34" w:rsidRDefault="008C438E" w:rsidP="008C438E">
      <w:pPr>
        <w:pStyle w:val="ConsPlusNormal"/>
        <w:jc w:val="center"/>
        <w:rPr>
          <w:rFonts w:ascii="Times New Roman" w:hAnsi="Times New Roman" w:cs="Times New Roman"/>
          <w:shd w:val="clear" w:color="auto" w:fill="F1C100"/>
        </w:rPr>
      </w:pPr>
    </w:p>
    <w:p w:rsidR="008C438E" w:rsidRPr="000B7B34" w:rsidRDefault="008C438E" w:rsidP="008C438E">
      <w:pPr>
        <w:pStyle w:val="ConsPlusNormal"/>
        <w:jc w:val="both"/>
        <w:rPr>
          <w:rFonts w:ascii="Times New Roman" w:hAnsi="Times New Roman" w:cs="Times New Roman"/>
          <w:shd w:val="clear" w:color="auto" w:fill="F1C100"/>
        </w:rPr>
      </w:pPr>
    </w:p>
    <w:p w:rsidR="008C438E" w:rsidRPr="000B7B34" w:rsidRDefault="008C438E" w:rsidP="008C438E">
      <w:pPr>
        <w:pStyle w:val="ConsPlusNormal"/>
        <w:jc w:val="both"/>
        <w:rPr>
          <w:rFonts w:ascii="Times New Roman" w:hAnsi="Times New Roman" w:cs="Times New Roman"/>
          <w:shd w:val="clear" w:color="auto" w:fill="F1C100"/>
        </w:rPr>
      </w:pPr>
      <w:r w:rsidRPr="000B7B34">
        <w:rPr>
          <w:rFonts w:ascii="Times New Roman" w:hAnsi="Times New Roman" w:cs="Times New Roman"/>
          <w:sz w:val="28"/>
        </w:rPr>
        <w:br w:type="page"/>
      </w:r>
    </w:p>
    <w:p w:rsidR="008C438E" w:rsidRPr="000B7B34" w:rsidRDefault="008C438E" w:rsidP="008C438E">
      <w:pPr>
        <w:spacing w:after="0" w:line="240" w:lineRule="auto"/>
        <w:ind w:left="4820"/>
        <w:jc w:val="right"/>
        <w:rPr>
          <w:rFonts w:ascii="Times New Roman" w:hAnsi="Times New Roman"/>
          <w:sz w:val="28"/>
          <w:szCs w:val="28"/>
        </w:rPr>
      </w:pPr>
      <w:r w:rsidRPr="000B7B34">
        <w:rPr>
          <w:rFonts w:ascii="Times New Roman" w:hAnsi="Times New Roman"/>
          <w:sz w:val="28"/>
          <w:szCs w:val="28"/>
        </w:rPr>
        <w:lastRenderedPageBreak/>
        <w:t>Приложение 4</w:t>
      </w:r>
    </w:p>
    <w:p w:rsidR="008C438E" w:rsidRPr="000B7B34" w:rsidRDefault="008C438E" w:rsidP="008C438E">
      <w:pPr>
        <w:spacing w:after="0" w:line="240" w:lineRule="auto"/>
        <w:ind w:left="4820"/>
        <w:jc w:val="right"/>
        <w:rPr>
          <w:rFonts w:ascii="Times New Roman" w:hAnsi="Times New Roman"/>
          <w:sz w:val="28"/>
          <w:szCs w:val="28"/>
        </w:rPr>
      </w:pPr>
      <w:r w:rsidRPr="000B7B34">
        <w:rPr>
          <w:rFonts w:ascii="Times New Roman" w:hAnsi="Times New Roman"/>
          <w:sz w:val="28"/>
          <w:szCs w:val="28"/>
        </w:rPr>
        <w:t xml:space="preserve">к Положению о </w:t>
      </w:r>
      <w:proofErr w:type="gramStart"/>
      <w:r w:rsidRPr="000B7B34">
        <w:rPr>
          <w:rFonts w:ascii="Times New Roman" w:hAnsi="Times New Roman"/>
          <w:sz w:val="28"/>
          <w:szCs w:val="28"/>
        </w:rPr>
        <w:t>муниципальном</w:t>
      </w:r>
      <w:proofErr w:type="gramEnd"/>
    </w:p>
    <w:p w:rsidR="008C438E" w:rsidRPr="000B7B34" w:rsidRDefault="008C438E" w:rsidP="008C438E">
      <w:pPr>
        <w:spacing w:after="0" w:line="240" w:lineRule="auto"/>
        <w:ind w:left="4820"/>
        <w:jc w:val="right"/>
        <w:rPr>
          <w:rFonts w:ascii="Times New Roman" w:hAnsi="Times New Roman"/>
          <w:sz w:val="28"/>
          <w:szCs w:val="28"/>
        </w:rPr>
      </w:pPr>
      <w:r w:rsidRPr="000B7B34">
        <w:rPr>
          <w:rFonts w:ascii="Times New Roman" w:hAnsi="Times New Roman"/>
          <w:sz w:val="28"/>
          <w:szCs w:val="28"/>
        </w:rPr>
        <w:t xml:space="preserve">земельном </w:t>
      </w:r>
      <w:proofErr w:type="gramStart"/>
      <w:r w:rsidRPr="000B7B34">
        <w:rPr>
          <w:rFonts w:ascii="Times New Roman" w:hAnsi="Times New Roman"/>
          <w:sz w:val="28"/>
          <w:szCs w:val="28"/>
        </w:rPr>
        <w:t>контроле</w:t>
      </w:r>
      <w:proofErr w:type="gramEnd"/>
      <w:r w:rsidRPr="000B7B34">
        <w:rPr>
          <w:rFonts w:ascii="Times New Roman" w:hAnsi="Times New Roman"/>
          <w:sz w:val="28"/>
          <w:szCs w:val="28"/>
        </w:rPr>
        <w:t xml:space="preserve"> в границах</w:t>
      </w:r>
    </w:p>
    <w:p w:rsidR="008C438E" w:rsidRPr="008C438E" w:rsidRDefault="008C438E" w:rsidP="008C438E">
      <w:pPr>
        <w:pStyle w:val="ConsPlusNormal"/>
        <w:jc w:val="right"/>
        <w:rPr>
          <w:rFonts w:ascii="Times New Roman" w:hAnsi="Times New Roman" w:cs="Times New Roman"/>
          <w:sz w:val="28"/>
          <w:szCs w:val="28"/>
        </w:rPr>
      </w:pPr>
      <w:r w:rsidRPr="008C438E">
        <w:rPr>
          <w:rFonts w:ascii="Times New Roman" w:hAnsi="Times New Roman" w:cs="Times New Roman"/>
          <w:sz w:val="28"/>
          <w:szCs w:val="28"/>
        </w:rPr>
        <w:t xml:space="preserve">Назрановского муниципального района </w:t>
      </w:r>
    </w:p>
    <w:p w:rsidR="008C438E" w:rsidRPr="000B7B34" w:rsidRDefault="008C438E" w:rsidP="008C438E">
      <w:pPr>
        <w:pStyle w:val="ConsPlusNormal"/>
        <w:jc w:val="right"/>
        <w:rPr>
          <w:rFonts w:ascii="Times New Roman" w:hAnsi="Times New Roman" w:cs="Times New Roman"/>
        </w:rPr>
      </w:pPr>
    </w:p>
    <w:p w:rsidR="008C438E" w:rsidRPr="000B7B34" w:rsidRDefault="008C438E" w:rsidP="008C438E">
      <w:pPr>
        <w:pStyle w:val="ConsPlusNormal"/>
        <w:jc w:val="center"/>
        <w:rPr>
          <w:rFonts w:ascii="Times New Roman" w:hAnsi="Times New Roman" w:cs="Times New Roman"/>
          <w:b/>
          <w:sz w:val="28"/>
          <w:szCs w:val="28"/>
        </w:rPr>
      </w:pPr>
      <w:r w:rsidRPr="000B7B34">
        <w:rPr>
          <w:rFonts w:ascii="Times New Roman" w:hAnsi="Times New Roman" w:cs="Times New Roman"/>
          <w:b/>
          <w:sz w:val="28"/>
          <w:szCs w:val="28"/>
        </w:rPr>
        <w:t>Форма предписания Контрольного органа</w:t>
      </w:r>
    </w:p>
    <w:p w:rsidR="008C438E" w:rsidRPr="000B7B34" w:rsidRDefault="008C438E" w:rsidP="008C438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8C438E" w:rsidRPr="000B7B34" w:rsidTr="00F53369">
        <w:tc>
          <w:tcPr>
            <w:tcW w:w="4252" w:type="dxa"/>
            <w:tcMar>
              <w:top w:w="102" w:type="dxa"/>
              <w:left w:w="62" w:type="dxa"/>
              <w:bottom w:w="102" w:type="dxa"/>
              <w:right w:w="62" w:type="dxa"/>
            </w:tcMar>
          </w:tcPr>
          <w:p w:rsidR="008C438E" w:rsidRPr="000B7B34" w:rsidRDefault="008C438E" w:rsidP="00F53369">
            <w:pPr>
              <w:pStyle w:val="ConsPlusNormal"/>
              <w:rPr>
                <w:rFonts w:ascii="Times New Roman" w:hAnsi="Times New Roman" w:cs="Times New Roman"/>
                <w:color w:val="000000"/>
                <w:sz w:val="24"/>
              </w:rPr>
            </w:pPr>
            <w:r w:rsidRPr="000B7B34">
              <w:rPr>
                <w:rFonts w:ascii="Times New Roman" w:hAnsi="Times New Roman" w:cs="Times New Roman"/>
                <w:color w:val="000000"/>
                <w:sz w:val="24"/>
              </w:rPr>
              <w:t>Бланк Контрольного органа</w:t>
            </w:r>
          </w:p>
        </w:tc>
        <w:tc>
          <w:tcPr>
            <w:tcW w:w="4819" w:type="dxa"/>
            <w:tcMar>
              <w:top w:w="102" w:type="dxa"/>
              <w:left w:w="62" w:type="dxa"/>
              <w:bottom w:w="102" w:type="dxa"/>
              <w:right w:w="62" w:type="dxa"/>
            </w:tcMar>
          </w:tcPr>
          <w:p w:rsidR="008C438E" w:rsidRPr="000B7B34" w:rsidRDefault="008C438E" w:rsidP="00F53369">
            <w:pPr>
              <w:pStyle w:val="ConsPlusNormal"/>
              <w:ind w:firstLine="5"/>
              <w:jc w:val="center"/>
              <w:rPr>
                <w:rFonts w:ascii="Times New Roman" w:hAnsi="Times New Roman" w:cs="Times New Roman"/>
                <w:color w:val="000000"/>
                <w:sz w:val="24"/>
              </w:rPr>
            </w:pPr>
            <w:r w:rsidRPr="000B7B34">
              <w:rPr>
                <w:rFonts w:ascii="Times New Roman" w:hAnsi="Times New Roman" w:cs="Times New Roman"/>
                <w:color w:val="000000"/>
                <w:sz w:val="24"/>
              </w:rPr>
              <w:t>_________________________________</w:t>
            </w:r>
          </w:p>
          <w:p w:rsidR="008C438E" w:rsidRPr="000B7B34" w:rsidRDefault="008C438E" w:rsidP="00F53369">
            <w:pPr>
              <w:pStyle w:val="ConsPlusNormal"/>
              <w:ind w:firstLine="5"/>
              <w:jc w:val="center"/>
              <w:rPr>
                <w:rFonts w:ascii="Times New Roman" w:hAnsi="Times New Roman" w:cs="Times New Roman"/>
                <w:color w:val="000000"/>
                <w:sz w:val="24"/>
              </w:rPr>
            </w:pPr>
            <w:r w:rsidRPr="000B7B34">
              <w:rPr>
                <w:rFonts w:ascii="Times New Roman" w:hAnsi="Times New Roman" w:cs="Times New Roman"/>
                <w:color w:val="000000"/>
                <w:sz w:val="24"/>
              </w:rPr>
              <w:t>(указывается должность руководителя контролируемого лица)</w:t>
            </w:r>
          </w:p>
          <w:p w:rsidR="008C438E" w:rsidRPr="000B7B34" w:rsidRDefault="008C438E" w:rsidP="00F53369">
            <w:pPr>
              <w:pStyle w:val="ConsPlusNormal"/>
              <w:ind w:firstLine="5"/>
              <w:jc w:val="center"/>
              <w:rPr>
                <w:rFonts w:ascii="Times New Roman" w:hAnsi="Times New Roman" w:cs="Times New Roman"/>
                <w:color w:val="000000"/>
                <w:sz w:val="24"/>
              </w:rPr>
            </w:pPr>
            <w:r w:rsidRPr="000B7B34">
              <w:rPr>
                <w:rFonts w:ascii="Times New Roman" w:hAnsi="Times New Roman" w:cs="Times New Roman"/>
                <w:color w:val="000000"/>
                <w:sz w:val="24"/>
              </w:rPr>
              <w:t>_________________________________</w:t>
            </w:r>
          </w:p>
          <w:p w:rsidR="008C438E" w:rsidRPr="000B7B34" w:rsidRDefault="008C438E" w:rsidP="00F53369">
            <w:pPr>
              <w:pStyle w:val="ConsPlusNormal"/>
              <w:ind w:firstLine="5"/>
              <w:jc w:val="center"/>
              <w:rPr>
                <w:rFonts w:ascii="Times New Roman" w:hAnsi="Times New Roman" w:cs="Times New Roman"/>
                <w:color w:val="000000"/>
                <w:sz w:val="24"/>
              </w:rPr>
            </w:pPr>
            <w:r w:rsidRPr="000B7B34">
              <w:rPr>
                <w:rFonts w:ascii="Times New Roman" w:hAnsi="Times New Roman" w:cs="Times New Roman"/>
                <w:color w:val="000000"/>
                <w:sz w:val="24"/>
              </w:rPr>
              <w:t>(указывается полное наименование контролируемого лица)</w:t>
            </w:r>
          </w:p>
          <w:p w:rsidR="008C438E" w:rsidRPr="000B7B34" w:rsidRDefault="008C438E" w:rsidP="00F53369">
            <w:pPr>
              <w:pStyle w:val="ConsPlusNormal"/>
              <w:ind w:firstLine="5"/>
              <w:jc w:val="center"/>
              <w:rPr>
                <w:rFonts w:ascii="Times New Roman" w:hAnsi="Times New Roman" w:cs="Times New Roman"/>
                <w:color w:val="000000"/>
                <w:sz w:val="24"/>
              </w:rPr>
            </w:pPr>
            <w:r w:rsidRPr="000B7B34">
              <w:rPr>
                <w:rFonts w:ascii="Times New Roman" w:hAnsi="Times New Roman" w:cs="Times New Roman"/>
                <w:color w:val="000000"/>
                <w:sz w:val="24"/>
              </w:rPr>
              <w:t>_________________________________</w:t>
            </w:r>
          </w:p>
          <w:p w:rsidR="008C438E" w:rsidRPr="000B7B34" w:rsidRDefault="008C438E" w:rsidP="00F53369">
            <w:pPr>
              <w:pStyle w:val="ConsPlusNormal"/>
              <w:ind w:firstLine="5"/>
              <w:jc w:val="center"/>
              <w:rPr>
                <w:rFonts w:ascii="Times New Roman" w:hAnsi="Times New Roman" w:cs="Times New Roman"/>
                <w:color w:val="000000"/>
                <w:sz w:val="24"/>
              </w:rPr>
            </w:pPr>
            <w:proofErr w:type="gramStart"/>
            <w:r w:rsidRPr="000B7B34">
              <w:rPr>
                <w:rFonts w:ascii="Times New Roman" w:hAnsi="Times New Roman" w:cs="Times New Roman"/>
                <w:color w:val="000000"/>
                <w:sz w:val="24"/>
              </w:rPr>
              <w:t>(указывается фамилия, имя, отчество</w:t>
            </w:r>
            <w:proofErr w:type="gramEnd"/>
          </w:p>
          <w:p w:rsidR="008C438E" w:rsidRPr="000B7B34" w:rsidRDefault="008C438E" w:rsidP="00F53369">
            <w:pPr>
              <w:pStyle w:val="ConsPlusNormal"/>
              <w:ind w:firstLine="5"/>
              <w:jc w:val="center"/>
              <w:rPr>
                <w:rFonts w:ascii="Times New Roman" w:hAnsi="Times New Roman" w:cs="Times New Roman"/>
                <w:color w:val="000000"/>
                <w:sz w:val="24"/>
              </w:rPr>
            </w:pPr>
            <w:r w:rsidRPr="000B7B34">
              <w:rPr>
                <w:rFonts w:ascii="Times New Roman" w:hAnsi="Times New Roman" w:cs="Times New Roman"/>
                <w:color w:val="000000"/>
                <w:sz w:val="24"/>
              </w:rPr>
              <w:t>(при наличии) руководителя контролируемого лица)</w:t>
            </w:r>
          </w:p>
          <w:p w:rsidR="008C438E" w:rsidRPr="000B7B34" w:rsidRDefault="008C438E" w:rsidP="00F53369">
            <w:pPr>
              <w:pStyle w:val="ConsPlusNormal"/>
              <w:ind w:firstLine="5"/>
              <w:jc w:val="center"/>
              <w:rPr>
                <w:rFonts w:ascii="Times New Roman" w:hAnsi="Times New Roman" w:cs="Times New Roman"/>
                <w:color w:val="000000"/>
                <w:sz w:val="24"/>
              </w:rPr>
            </w:pPr>
            <w:r w:rsidRPr="000B7B34">
              <w:rPr>
                <w:rFonts w:ascii="Times New Roman" w:hAnsi="Times New Roman" w:cs="Times New Roman"/>
                <w:color w:val="000000"/>
                <w:sz w:val="24"/>
              </w:rPr>
              <w:t>_________________________________</w:t>
            </w:r>
          </w:p>
          <w:p w:rsidR="008C438E" w:rsidRPr="000B7B34" w:rsidRDefault="008C438E" w:rsidP="00F53369">
            <w:pPr>
              <w:pStyle w:val="ConsPlusNormal"/>
              <w:ind w:firstLine="5"/>
              <w:jc w:val="center"/>
              <w:rPr>
                <w:rFonts w:ascii="Times New Roman" w:hAnsi="Times New Roman" w:cs="Times New Roman"/>
                <w:color w:val="000000"/>
                <w:sz w:val="24"/>
              </w:rPr>
            </w:pPr>
            <w:r w:rsidRPr="000B7B34">
              <w:rPr>
                <w:rFonts w:ascii="Times New Roman" w:hAnsi="Times New Roman" w:cs="Times New Roman"/>
                <w:color w:val="000000"/>
                <w:sz w:val="24"/>
              </w:rPr>
              <w:t>(указывается адрес места нахождения контролируемого лица)</w:t>
            </w:r>
          </w:p>
        </w:tc>
      </w:tr>
    </w:tbl>
    <w:p w:rsidR="008C438E" w:rsidRPr="000B7B34" w:rsidRDefault="008C438E" w:rsidP="008C438E">
      <w:pPr>
        <w:pStyle w:val="ConsPlusNormal"/>
        <w:jc w:val="center"/>
        <w:rPr>
          <w:rFonts w:ascii="Times New Roman" w:hAnsi="Times New Roman" w:cs="Times New Roman"/>
          <w:szCs w:val="24"/>
        </w:rPr>
      </w:pPr>
    </w:p>
    <w:p w:rsidR="008C438E" w:rsidRPr="000B7B34" w:rsidRDefault="008C438E" w:rsidP="008C438E">
      <w:pPr>
        <w:pStyle w:val="ConsPlusNonformat"/>
        <w:jc w:val="center"/>
        <w:rPr>
          <w:rFonts w:ascii="Times New Roman" w:hAnsi="Times New Roman" w:cs="Times New Roman"/>
          <w:sz w:val="24"/>
          <w:szCs w:val="24"/>
        </w:rPr>
      </w:pPr>
      <w:r w:rsidRPr="000B7B34">
        <w:rPr>
          <w:rFonts w:ascii="Times New Roman" w:hAnsi="Times New Roman" w:cs="Times New Roman"/>
          <w:sz w:val="24"/>
          <w:szCs w:val="24"/>
        </w:rPr>
        <w:t>ПРЕДПИСАНИЕ</w:t>
      </w:r>
    </w:p>
    <w:p w:rsidR="008C438E" w:rsidRPr="000B7B34" w:rsidRDefault="008C438E" w:rsidP="008C438E">
      <w:pPr>
        <w:pStyle w:val="ConsPlusNonformat"/>
        <w:jc w:val="center"/>
        <w:rPr>
          <w:rFonts w:ascii="Times New Roman" w:hAnsi="Times New Roman" w:cs="Times New Roman"/>
          <w:sz w:val="24"/>
          <w:szCs w:val="24"/>
        </w:rPr>
      </w:pPr>
    </w:p>
    <w:p w:rsidR="008C438E" w:rsidRPr="000B7B34" w:rsidRDefault="008C438E" w:rsidP="008C438E">
      <w:pPr>
        <w:pStyle w:val="ConsPlusNonformat"/>
        <w:jc w:val="center"/>
        <w:rPr>
          <w:rFonts w:ascii="Times New Roman" w:hAnsi="Times New Roman" w:cs="Times New Roman"/>
          <w:sz w:val="24"/>
          <w:szCs w:val="24"/>
        </w:rPr>
      </w:pPr>
      <w:r w:rsidRPr="000B7B34">
        <w:rPr>
          <w:rFonts w:ascii="Times New Roman" w:hAnsi="Times New Roman" w:cs="Times New Roman"/>
          <w:sz w:val="24"/>
          <w:szCs w:val="24"/>
        </w:rPr>
        <w:t>_____________________________________________________________________</w:t>
      </w:r>
    </w:p>
    <w:p w:rsidR="008C438E" w:rsidRPr="00C95780" w:rsidRDefault="008C438E" w:rsidP="008C438E">
      <w:pPr>
        <w:pStyle w:val="ConsPlusNonformat"/>
        <w:jc w:val="center"/>
        <w:rPr>
          <w:rFonts w:ascii="Times New Roman" w:hAnsi="Times New Roman" w:cs="Times New Roman"/>
          <w:i/>
          <w:sz w:val="16"/>
          <w:szCs w:val="16"/>
        </w:rPr>
      </w:pPr>
      <w:r w:rsidRPr="00C95780">
        <w:rPr>
          <w:rFonts w:ascii="Times New Roman" w:hAnsi="Times New Roman" w:cs="Times New Roman"/>
          <w:i/>
          <w:sz w:val="16"/>
          <w:szCs w:val="16"/>
        </w:rPr>
        <w:t>(указывается полное наименование контролируемого лица в дательном падеже)</w:t>
      </w:r>
    </w:p>
    <w:p w:rsidR="008C438E" w:rsidRPr="000B7B34" w:rsidRDefault="008C438E" w:rsidP="008C438E">
      <w:pPr>
        <w:pStyle w:val="ConsPlusNonformat"/>
        <w:jc w:val="center"/>
        <w:rPr>
          <w:rFonts w:ascii="Times New Roman" w:hAnsi="Times New Roman" w:cs="Times New Roman"/>
          <w:sz w:val="24"/>
          <w:szCs w:val="24"/>
        </w:rPr>
      </w:pPr>
      <w:r w:rsidRPr="000B7B34">
        <w:rPr>
          <w:rFonts w:ascii="Times New Roman" w:hAnsi="Times New Roman" w:cs="Times New Roman"/>
          <w:sz w:val="24"/>
          <w:szCs w:val="24"/>
        </w:rPr>
        <w:t>об устранении выявленных нарушений обязательных требований</w:t>
      </w:r>
    </w:p>
    <w:p w:rsidR="008C438E" w:rsidRPr="000B7B34" w:rsidRDefault="008C438E" w:rsidP="008C438E">
      <w:pPr>
        <w:pStyle w:val="ConsPlusNonformat"/>
        <w:jc w:val="center"/>
        <w:rPr>
          <w:rFonts w:ascii="Times New Roman" w:hAnsi="Times New Roman" w:cs="Times New Roman"/>
          <w:sz w:val="24"/>
          <w:szCs w:val="24"/>
        </w:rPr>
      </w:pP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По результатам _____________________________________________________________,</w:t>
      </w:r>
    </w:p>
    <w:p w:rsidR="008C438E" w:rsidRPr="00C95780" w:rsidRDefault="008C438E" w:rsidP="008C438E">
      <w:pPr>
        <w:pStyle w:val="ConsPlusNonformat"/>
        <w:jc w:val="center"/>
        <w:rPr>
          <w:rFonts w:ascii="Times New Roman" w:hAnsi="Times New Roman" w:cs="Times New Roman"/>
          <w:i/>
          <w:sz w:val="16"/>
          <w:szCs w:val="16"/>
        </w:rPr>
      </w:pPr>
      <w:proofErr w:type="gramStart"/>
      <w:r w:rsidRPr="00C95780">
        <w:rPr>
          <w:rFonts w:ascii="Times New Roman" w:hAnsi="Times New Roman" w:cs="Times New Roman"/>
          <w:i/>
          <w:sz w:val="16"/>
          <w:szCs w:val="16"/>
        </w:rPr>
        <w:t xml:space="preserve">(указываются вид и форма контрольного мероприятия в соответствии </w:t>
      </w:r>
      <w:proofErr w:type="gramEnd"/>
    </w:p>
    <w:p w:rsidR="008C438E" w:rsidRPr="00C95780" w:rsidRDefault="008C438E" w:rsidP="008C438E">
      <w:pPr>
        <w:pStyle w:val="ConsPlusNonformat"/>
        <w:jc w:val="center"/>
        <w:rPr>
          <w:rFonts w:ascii="Times New Roman" w:hAnsi="Times New Roman" w:cs="Times New Roman"/>
          <w:i/>
          <w:sz w:val="16"/>
          <w:szCs w:val="16"/>
        </w:rPr>
      </w:pPr>
      <w:r w:rsidRPr="00C95780">
        <w:rPr>
          <w:rFonts w:ascii="Times New Roman" w:hAnsi="Times New Roman" w:cs="Times New Roman"/>
          <w:i/>
          <w:sz w:val="16"/>
          <w:szCs w:val="16"/>
        </w:rPr>
        <w:t>с решением Контрольного органа)</w:t>
      </w: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проведенной _______________________________________________________________</w:t>
      </w:r>
    </w:p>
    <w:p w:rsidR="008C438E" w:rsidRPr="00C95780" w:rsidRDefault="008C438E" w:rsidP="008C438E">
      <w:pPr>
        <w:pStyle w:val="ConsPlusNonformat"/>
        <w:jc w:val="both"/>
        <w:rPr>
          <w:rFonts w:ascii="Times New Roman" w:hAnsi="Times New Roman" w:cs="Times New Roman"/>
          <w:i/>
          <w:sz w:val="16"/>
          <w:szCs w:val="16"/>
        </w:rPr>
      </w:pPr>
      <w:r w:rsidRPr="00C95780">
        <w:rPr>
          <w:rFonts w:ascii="Times New Roman" w:hAnsi="Times New Roman" w:cs="Times New Roman"/>
          <w:i/>
          <w:sz w:val="16"/>
          <w:szCs w:val="16"/>
        </w:rPr>
        <w:t>(указывается полное наименование контрольного органа)</w:t>
      </w: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в отношении _______________________________________________________________</w:t>
      </w:r>
    </w:p>
    <w:p w:rsidR="008C438E" w:rsidRPr="00C95780" w:rsidRDefault="008C438E" w:rsidP="008C438E">
      <w:pPr>
        <w:pStyle w:val="ConsPlusNonformat"/>
        <w:jc w:val="both"/>
        <w:rPr>
          <w:rFonts w:ascii="Times New Roman" w:hAnsi="Times New Roman" w:cs="Times New Roman"/>
          <w:i/>
          <w:sz w:val="16"/>
          <w:szCs w:val="16"/>
        </w:rPr>
      </w:pPr>
      <w:r w:rsidRPr="00C95780">
        <w:rPr>
          <w:rFonts w:ascii="Times New Roman" w:hAnsi="Times New Roman" w:cs="Times New Roman"/>
          <w:i/>
          <w:sz w:val="16"/>
          <w:szCs w:val="16"/>
        </w:rPr>
        <w:t>(указывается полное наименование контролируемого лица)</w:t>
      </w: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в период с «__» _________________ 20__ г. по «__» _________________ 20__ г.</w:t>
      </w:r>
    </w:p>
    <w:p w:rsidR="008C438E" w:rsidRPr="000B7B34" w:rsidRDefault="008C438E" w:rsidP="008C438E">
      <w:pPr>
        <w:pStyle w:val="ConsPlusNonformat"/>
        <w:jc w:val="both"/>
        <w:rPr>
          <w:rFonts w:ascii="Times New Roman" w:hAnsi="Times New Roman" w:cs="Times New Roman"/>
          <w:sz w:val="24"/>
          <w:szCs w:val="24"/>
        </w:rPr>
      </w:pP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на основании ______________________________________________________________</w:t>
      </w:r>
    </w:p>
    <w:p w:rsidR="008C438E" w:rsidRPr="00C95780" w:rsidRDefault="008C438E" w:rsidP="008C438E">
      <w:pPr>
        <w:pStyle w:val="ConsPlusNonformat"/>
        <w:jc w:val="center"/>
        <w:rPr>
          <w:rFonts w:ascii="Times New Roman" w:hAnsi="Times New Roman" w:cs="Times New Roman"/>
          <w:i/>
          <w:sz w:val="16"/>
          <w:szCs w:val="16"/>
        </w:rPr>
      </w:pPr>
      <w:r w:rsidRPr="00C95780">
        <w:rPr>
          <w:rFonts w:ascii="Times New Roman" w:hAnsi="Times New Roman" w:cs="Times New Roman"/>
          <w:i/>
          <w:sz w:val="16"/>
          <w:szCs w:val="16"/>
        </w:rPr>
        <w:t>(указываются наименование и реквизиты акта Контрольного органа о проведении контрольного мероприятия)</w:t>
      </w:r>
    </w:p>
    <w:p w:rsidR="008C438E" w:rsidRPr="000B7B34" w:rsidRDefault="008C438E" w:rsidP="008C438E">
      <w:pPr>
        <w:pStyle w:val="ConsPlusNonformat"/>
        <w:jc w:val="both"/>
        <w:rPr>
          <w:rFonts w:ascii="Times New Roman" w:hAnsi="Times New Roman" w:cs="Times New Roman"/>
          <w:sz w:val="24"/>
          <w:szCs w:val="24"/>
        </w:rPr>
      </w:pP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выявлены нарушения обязательных требований ________________ законодательства:</w:t>
      </w:r>
    </w:p>
    <w:p w:rsidR="008C438E" w:rsidRPr="00C95780" w:rsidRDefault="008C438E" w:rsidP="008C438E">
      <w:pPr>
        <w:pStyle w:val="ConsPlusNonformat"/>
        <w:jc w:val="center"/>
        <w:rPr>
          <w:rFonts w:ascii="Times New Roman" w:hAnsi="Times New Roman" w:cs="Times New Roman"/>
          <w:i/>
          <w:sz w:val="16"/>
          <w:szCs w:val="16"/>
        </w:rPr>
      </w:pPr>
      <w:r w:rsidRPr="00C95780">
        <w:rPr>
          <w:rFonts w:ascii="Times New Roman" w:hAnsi="Times New Roman" w:cs="Times New Roman"/>
          <w:i/>
          <w:sz w:val="16"/>
          <w:szCs w:val="1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C438E" w:rsidRPr="000B7B34" w:rsidRDefault="008C438E" w:rsidP="008C438E">
      <w:pPr>
        <w:pStyle w:val="ConsPlusNonformat"/>
        <w:jc w:val="both"/>
        <w:rPr>
          <w:rFonts w:ascii="Times New Roman" w:hAnsi="Times New Roman" w:cs="Times New Roman"/>
        </w:rPr>
      </w:pP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 xml:space="preserve">На основании изложенного, в соответствии с пунктом 1 части 2 статьи 90Федерального закона от 31 июля </w:t>
      </w:r>
      <w:smartTag w:uri="urn:schemas-microsoft-com:office:smarttags" w:element="metricconverter">
        <w:smartTagPr>
          <w:attr w:name="ProductID" w:val="2020 г"/>
        </w:smartTagPr>
        <w:r w:rsidRPr="000B7B34">
          <w:rPr>
            <w:rFonts w:ascii="Times New Roman" w:hAnsi="Times New Roman" w:cs="Times New Roman"/>
            <w:sz w:val="24"/>
            <w:szCs w:val="24"/>
          </w:rPr>
          <w:t>2020 г</w:t>
        </w:r>
      </w:smartTag>
      <w:r w:rsidRPr="000B7B34">
        <w:rPr>
          <w:rFonts w:ascii="Times New Roman" w:hAnsi="Times New Roman" w:cs="Times New Roman"/>
          <w:sz w:val="24"/>
          <w:szCs w:val="24"/>
        </w:rPr>
        <w:t>. № 248-ФЗ «О государственном контрол</w:t>
      </w:r>
      <w:proofErr w:type="gramStart"/>
      <w:r w:rsidRPr="000B7B34">
        <w:rPr>
          <w:rFonts w:ascii="Times New Roman" w:hAnsi="Times New Roman" w:cs="Times New Roman"/>
          <w:sz w:val="24"/>
          <w:szCs w:val="24"/>
        </w:rPr>
        <w:t>е(</w:t>
      </w:r>
      <w:proofErr w:type="gramEnd"/>
      <w:r w:rsidRPr="000B7B34">
        <w:rPr>
          <w:rFonts w:ascii="Times New Roman" w:hAnsi="Times New Roman" w:cs="Times New Roman"/>
          <w:sz w:val="24"/>
          <w:szCs w:val="24"/>
        </w:rPr>
        <w:t>надзоре) и муниципальном контроле в Российской Федерации» ___________________________________________________________________________</w:t>
      </w:r>
    </w:p>
    <w:p w:rsidR="008C438E" w:rsidRPr="00C95780" w:rsidRDefault="008C438E" w:rsidP="008C438E">
      <w:pPr>
        <w:pStyle w:val="ConsPlusNonformat"/>
        <w:jc w:val="both"/>
        <w:rPr>
          <w:rFonts w:ascii="Times New Roman" w:hAnsi="Times New Roman" w:cs="Times New Roman"/>
          <w:i/>
          <w:sz w:val="16"/>
          <w:szCs w:val="16"/>
        </w:rPr>
      </w:pPr>
      <w:r w:rsidRPr="00C95780">
        <w:rPr>
          <w:rFonts w:ascii="Times New Roman" w:hAnsi="Times New Roman" w:cs="Times New Roman"/>
          <w:i/>
          <w:sz w:val="16"/>
          <w:szCs w:val="16"/>
        </w:rPr>
        <w:t>(указывается полное наименование Контрольного органа)</w:t>
      </w:r>
    </w:p>
    <w:p w:rsidR="008C438E" w:rsidRPr="000B7B34" w:rsidRDefault="008C438E" w:rsidP="008C438E">
      <w:pPr>
        <w:pStyle w:val="ConsPlusNonformat"/>
        <w:jc w:val="both"/>
        <w:rPr>
          <w:rFonts w:ascii="Times New Roman" w:hAnsi="Times New Roman" w:cs="Times New Roman"/>
          <w:sz w:val="24"/>
          <w:szCs w:val="24"/>
        </w:rPr>
      </w:pP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предписывает:</w:t>
      </w: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1. Устранить выявленные нарушения обязательных требований в срок до</w:t>
      </w: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«______» ______________ 20_____ г. включительно.</w:t>
      </w: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2. Уведомить _______________________________________________________________</w:t>
      </w:r>
    </w:p>
    <w:p w:rsidR="008C438E" w:rsidRPr="00C95780" w:rsidRDefault="008C438E" w:rsidP="008C438E">
      <w:pPr>
        <w:pStyle w:val="ConsPlusNonformat"/>
        <w:jc w:val="both"/>
        <w:rPr>
          <w:rFonts w:ascii="Times New Roman" w:hAnsi="Times New Roman" w:cs="Times New Roman"/>
          <w:i/>
          <w:sz w:val="16"/>
          <w:szCs w:val="16"/>
        </w:rPr>
      </w:pPr>
      <w:r w:rsidRPr="00C95780">
        <w:rPr>
          <w:rFonts w:ascii="Times New Roman" w:hAnsi="Times New Roman" w:cs="Times New Roman"/>
          <w:i/>
          <w:sz w:val="16"/>
          <w:szCs w:val="16"/>
        </w:rPr>
        <w:t>(указывается полное наименование контрольного органа)</w:t>
      </w: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lastRenderedPageBreak/>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до «__» _______________ 20_____ г. включительно.</w:t>
      </w:r>
    </w:p>
    <w:p w:rsidR="008C438E" w:rsidRPr="000B7B34" w:rsidRDefault="008C438E" w:rsidP="008C438E">
      <w:pPr>
        <w:pStyle w:val="ConsPlusNonformat"/>
        <w:jc w:val="both"/>
        <w:rPr>
          <w:rFonts w:ascii="Times New Roman" w:hAnsi="Times New Roman" w:cs="Times New Roman"/>
          <w:sz w:val="24"/>
          <w:szCs w:val="24"/>
        </w:rPr>
      </w:pPr>
    </w:p>
    <w:p w:rsidR="008C438E" w:rsidRPr="000B7B34" w:rsidRDefault="008C438E" w:rsidP="008C438E">
      <w:pPr>
        <w:pStyle w:val="ConsPlusNonformat"/>
        <w:jc w:val="both"/>
        <w:rPr>
          <w:rFonts w:ascii="Times New Roman" w:hAnsi="Times New Roman" w:cs="Times New Roman"/>
          <w:sz w:val="24"/>
          <w:szCs w:val="24"/>
        </w:rPr>
      </w:pPr>
      <w:r w:rsidRPr="000B7B34">
        <w:rPr>
          <w:rFonts w:ascii="Times New Roman" w:hAnsi="Times New Roman" w:cs="Times New Roman"/>
          <w:sz w:val="24"/>
          <w:szCs w:val="24"/>
        </w:rPr>
        <w:t>Неисполнение настоящего предписания в установленный срок влечет</w:t>
      </w:r>
      <w:r>
        <w:rPr>
          <w:rFonts w:ascii="Times New Roman" w:hAnsi="Times New Roman" w:cs="Times New Roman"/>
          <w:sz w:val="24"/>
          <w:szCs w:val="24"/>
        </w:rPr>
        <w:t xml:space="preserve"> </w:t>
      </w:r>
      <w:r w:rsidRPr="000B7B34">
        <w:rPr>
          <w:rFonts w:ascii="Times New Roman" w:hAnsi="Times New Roman" w:cs="Times New Roman"/>
          <w:sz w:val="24"/>
          <w:szCs w:val="24"/>
        </w:rPr>
        <w:t>ответственность, установленную законодательством Российской Федерации.</w:t>
      </w:r>
    </w:p>
    <w:p w:rsidR="008C438E" w:rsidRPr="000B7B34" w:rsidRDefault="008C438E" w:rsidP="008C438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8C438E" w:rsidRPr="000B7B34" w:rsidTr="00F53369">
        <w:tc>
          <w:tcPr>
            <w:tcW w:w="3010" w:type="dxa"/>
            <w:tcMar>
              <w:top w:w="102" w:type="dxa"/>
              <w:left w:w="62" w:type="dxa"/>
              <w:bottom w:w="102" w:type="dxa"/>
              <w:right w:w="62" w:type="dxa"/>
            </w:tcMar>
          </w:tcPr>
          <w:p w:rsidR="008C438E" w:rsidRPr="000B7B34" w:rsidRDefault="008C438E" w:rsidP="00F53369">
            <w:pPr>
              <w:pStyle w:val="ConsPlusNormal"/>
              <w:rPr>
                <w:rFonts w:ascii="Times New Roman" w:hAnsi="Times New Roman" w:cs="Times New Roman"/>
                <w:color w:val="000000"/>
                <w:sz w:val="24"/>
              </w:rPr>
            </w:pPr>
            <w:r w:rsidRPr="000B7B34">
              <w:rPr>
                <w:rFonts w:ascii="Times New Roman" w:hAnsi="Times New Roman" w:cs="Times New Roman"/>
                <w:color w:val="000000"/>
                <w:sz w:val="24"/>
              </w:rPr>
              <w:t>__________________</w:t>
            </w:r>
          </w:p>
        </w:tc>
        <w:tc>
          <w:tcPr>
            <w:tcW w:w="3010" w:type="dxa"/>
            <w:tcMar>
              <w:top w:w="102" w:type="dxa"/>
              <w:left w:w="62" w:type="dxa"/>
              <w:bottom w:w="102" w:type="dxa"/>
              <w:right w:w="62" w:type="dxa"/>
            </w:tcMar>
          </w:tcPr>
          <w:p w:rsidR="008C438E" w:rsidRPr="000B7B34" w:rsidRDefault="008C438E" w:rsidP="00F53369">
            <w:pPr>
              <w:pStyle w:val="ConsPlusNormal"/>
              <w:rPr>
                <w:rFonts w:ascii="Times New Roman" w:hAnsi="Times New Roman" w:cs="Times New Roman"/>
                <w:color w:val="000000"/>
                <w:sz w:val="24"/>
              </w:rPr>
            </w:pPr>
            <w:r w:rsidRPr="000B7B34">
              <w:rPr>
                <w:rFonts w:ascii="Times New Roman" w:hAnsi="Times New Roman" w:cs="Times New Roman"/>
                <w:color w:val="000000"/>
                <w:sz w:val="24"/>
              </w:rPr>
              <w:t>_______________________</w:t>
            </w:r>
          </w:p>
        </w:tc>
        <w:tc>
          <w:tcPr>
            <w:tcW w:w="3011" w:type="dxa"/>
            <w:tcMar>
              <w:top w:w="102" w:type="dxa"/>
              <w:left w:w="62" w:type="dxa"/>
              <w:bottom w:w="102" w:type="dxa"/>
              <w:right w:w="62" w:type="dxa"/>
            </w:tcMar>
          </w:tcPr>
          <w:p w:rsidR="008C438E" w:rsidRPr="000B7B34" w:rsidRDefault="008C438E" w:rsidP="00F53369">
            <w:pPr>
              <w:pStyle w:val="ConsPlusNormal"/>
              <w:jc w:val="center"/>
              <w:rPr>
                <w:rFonts w:ascii="Times New Roman" w:hAnsi="Times New Roman" w:cs="Times New Roman"/>
                <w:color w:val="000000"/>
                <w:sz w:val="24"/>
              </w:rPr>
            </w:pPr>
            <w:r w:rsidRPr="000B7B34">
              <w:rPr>
                <w:rFonts w:ascii="Times New Roman" w:hAnsi="Times New Roman" w:cs="Times New Roman"/>
                <w:color w:val="000000"/>
                <w:sz w:val="24"/>
              </w:rPr>
              <w:t>__________________</w:t>
            </w:r>
          </w:p>
        </w:tc>
      </w:tr>
      <w:tr w:rsidR="008C438E" w:rsidRPr="000B7B34" w:rsidTr="00F53369">
        <w:tc>
          <w:tcPr>
            <w:tcW w:w="3010" w:type="dxa"/>
            <w:tcMar>
              <w:top w:w="102" w:type="dxa"/>
              <w:left w:w="62" w:type="dxa"/>
              <w:bottom w:w="102" w:type="dxa"/>
              <w:right w:w="62" w:type="dxa"/>
            </w:tcMar>
          </w:tcPr>
          <w:p w:rsidR="008C438E" w:rsidRPr="000B7B34" w:rsidRDefault="008C438E" w:rsidP="00F53369">
            <w:pPr>
              <w:pStyle w:val="ConsPlusNormal"/>
              <w:rPr>
                <w:rFonts w:ascii="Times New Roman" w:hAnsi="Times New Roman" w:cs="Times New Roman"/>
                <w:color w:val="000000"/>
                <w:sz w:val="24"/>
                <w:vertAlign w:val="superscript"/>
              </w:rPr>
            </w:pPr>
            <w:r w:rsidRPr="000B7B34">
              <w:rPr>
                <w:rFonts w:ascii="Times New Roman" w:hAnsi="Times New Roman" w:cs="Times New Roman"/>
                <w:color w:val="000000"/>
                <w:sz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C438E" w:rsidRPr="000B7B34" w:rsidRDefault="008C438E" w:rsidP="00F53369">
            <w:pPr>
              <w:pStyle w:val="ConsPlusNormal"/>
              <w:jc w:val="center"/>
              <w:rPr>
                <w:rFonts w:ascii="Times New Roman" w:hAnsi="Times New Roman" w:cs="Times New Roman"/>
                <w:color w:val="000000"/>
                <w:sz w:val="24"/>
                <w:vertAlign w:val="superscript"/>
              </w:rPr>
            </w:pPr>
            <w:r w:rsidRPr="000B7B34">
              <w:rPr>
                <w:rFonts w:ascii="Times New Roman" w:hAnsi="Times New Roman" w:cs="Times New Roman"/>
                <w:color w:val="000000"/>
                <w:sz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C438E" w:rsidRPr="000B7B34" w:rsidRDefault="008C438E" w:rsidP="00F53369">
            <w:pPr>
              <w:pStyle w:val="ConsPlusNormal"/>
              <w:jc w:val="center"/>
              <w:rPr>
                <w:rFonts w:ascii="Times New Roman" w:hAnsi="Times New Roman" w:cs="Times New Roman"/>
                <w:color w:val="000000"/>
                <w:sz w:val="24"/>
                <w:vertAlign w:val="superscript"/>
              </w:rPr>
            </w:pPr>
            <w:r w:rsidRPr="000B7B34">
              <w:rPr>
                <w:rFonts w:ascii="Times New Roman" w:hAnsi="Times New Roman" w:cs="Times New Roman"/>
                <w:color w:val="000000"/>
                <w:sz w:val="24"/>
                <w:vertAlign w:val="superscript"/>
              </w:rPr>
              <w:t>(фамилия, имя, отчество (при наличии) должностного лица, уполномоченного на проведение контрольных мероприятий)</w:t>
            </w:r>
          </w:p>
        </w:tc>
      </w:tr>
    </w:tbl>
    <w:p w:rsidR="008C438E" w:rsidRPr="000B7B34" w:rsidRDefault="008C438E" w:rsidP="008C438E">
      <w:pPr>
        <w:spacing w:after="0" w:line="240" w:lineRule="auto"/>
        <w:rPr>
          <w:rFonts w:ascii="Times New Roman" w:hAnsi="Times New Roman"/>
          <w:color w:val="4F81BD"/>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Default="008C438E" w:rsidP="008C438E">
      <w:pPr>
        <w:pStyle w:val="2"/>
        <w:tabs>
          <w:tab w:val="left" w:pos="1134"/>
        </w:tabs>
        <w:spacing w:after="0" w:line="240" w:lineRule="auto"/>
        <w:ind w:left="0"/>
        <w:jc w:val="center"/>
        <w:rPr>
          <w:rFonts w:ascii="Times New Roman" w:hAnsi="Times New Roman"/>
          <w:b/>
          <w:sz w:val="28"/>
        </w:rPr>
      </w:pPr>
    </w:p>
    <w:p w:rsidR="008C438E" w:rsidRDefault="008C438E" w:rsidP="008C438E">
      <w:pPr>
        <w:pStyle w:val="2"/>
        <w:tabs>
          <w:tab w:val="left" w:pos="1134"/>
        </w:tabs>
        <w:spacing w:after="0" w:line="240" w:lineRule="auto"/>
        <w:ind w:left="0"/>
        <w:jc w:val="center"/>
        <w:rPr>
          <w:rFonts w:ascii="Times New Roman" w:hAnsi="Times New Roman"/>
          <w:b/>
          <w:sz w:val="28"/>
        </w:rPr>
      </w:pPr>
    </w:p>
    <w:p w:rsidR="00C95780" w:rsidRDefault="00C95780" w:rsidP="008C438E">
      <w:pPr>
        <w:pStyle w:val="2"/>
        <w:tabs>
          <w:tab w:val="left" w:pos="1134"/>
        </w:tabs>
        <w:spacing w:after="0" w:line="240" w:lineRule="auto"/>
        <w:ind w:left="0"/>
        <w:jc w:val="center"/>
        <w:rPr>
          <w:rFonts w:ascii="Times New Roman" w:hAnsi="Times New Roman"/>
          <w:b/>
          <w:sz w:val="28"/>
        </w:rPr>
      </w:pPr>
    </w:p>
    <w:p w:rsidR="00C95780" w:rsidRDefault="00C95780" w:rsidP="008C438E">
      <w:pPr>
        <w:pStyle w:val="2"/>
        <w:tabs>
          <w:tab w:val="left" w:pos="1134"/>
        </w:tabs>
        <w:spacing w:after="0" w:line="240" w:lineRule="auto"/>
        <w:ind w:left="0"/>
        <w:jc w:val="center"/>
        <w:rPr>
          <w:rFonts w:ascii="Times New Roman" w:hAnsi="Times New Roman"/>
          <w:b/>
          <w:sz w:val="28"/>
        </w:rPr>
      </w:pPr>
    </w:p>
    <w:p w:rsidR="00C95780" w:rsidRDefault="00C95780" w:rsidP="008C438E">
      <w:pPr>
        <w:pStyle w:val="2"/>
        <w:tabs>
          <w:tab w:val="left" w:pos="1134"/>
        </w:tabs>
        <w:spacing w:after="0" w:line="240" w:lineRule="auto"/>
        <w:ind w:left="0"/>
        <w:jc w:val="center"/>
        <w:rPr>
          <w:rFonts w:ascii="Times New Roman" w:hAnsi="Times New Roman"/>
          <w:b/>
          <w:sz w:val="28"/>
        </w:rPr>
      </w:pPr>
    </w:p>
    <w:p w:rsidR="00C95780" w:rsidRDefault="00C95780"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p>
    <w:p w:rsidR="008C438E" w:rsidRPr="000B7B34" w:rsidRDefault="008C438E" w:rsidP="008C438E">
      <w:pPr>
        <w:spacing w:after="0" w:line="240" w:lineRule="auto"/>
        <w:ind w:left="4820"/>
        <w:jc w:val="right"/>
        <w:rPr>
          <w:rFonts w:ascii="Times New Roman" w:hAnsi="Times New Roman"/>
          <w:sz w:val="28"/>
          <w:szCs w:val="28"/>
        </w:rPr>
      </w:pPr>
      <w:r w:rsidRPr="000B7B34">
        <w:rPr>
          <w:rFonts w:ascii="Times New Roman" w:hAnsi="Times New Roman"/>
          <w:sz w:val="28"/>
          <w:szCs w:val="28"/>
        </w:rPr>
        <w:lastRenderedPageBreak/>
        <w:t>Приложение 5</w:t>
      </w:r>
    </w:p>
    <w:p w:rsidR="008C438E" w:rsidRPr="000B7B34" w:rsidRDefault="008C438E" w:rsidP="008C438E">
      <w:pPr>
        <w:spacing w:after="0" w:line="240" w:lineRule="auto"/>
        <w:ind w:left="4820"/>
        <w:jc w:val="right"/>
        <w:rPr>
          <w:rFonts w:ascii="Times New Roman" w:hAnsi="Times New Roman"/>
          <w:sz w:val="28"/>
          <w:szCs w:val="28"/>
        </w:rPr>
      </w:pPr>
      <w:r w:rsidRPr="000B7B34">
        <w:rPr>
          <w:rFonts w:ascii="Times New Roman" w:hAnsi="Times New Roman"/>
          <w:sz w:val="28"/>
          <w:szCs w:val="28"/>
        </w:rPr>
        <w:t>к Положению о муниципальном</w:t>
      </w:r>
    </w:p>
    <w:p w:rsidR="008C438E" w:rsidRPr="000B7B34" w:rsidRDefault="008C438E" w:rsidP="008C438E">
      <w:pPr>
        <w:spacing w:after="0" w:line="240" w:lineRule="auto"/>
        <w:ind w:left="4820"/>
        <w:jc w:val="right"/>
        <w:rPr>
          <w:rFonts w:ascii="Times New Roman" w:hAnsi="Times New Roman"/>
          <w:sz w:val="28"/>
          <w:szCs w:val="28"/>
        </w:rPr>
      </w:pPr>
      <w:r w:rsidRPr="000B7B34">
        <w:rPr>
          <w:rFonts w:ascii="Times New Roman" w:hAnsi="Times New Roman"/>
          <w:sz w:val="28"/>
          <w:szCs w:val="28"/>
        </w:rPr>
        <w:t>земельном контроле в границах</w:t>
      </w:r>
    </w:p>
    <w:p w:rsidR="008C438E" w:rsidRPr="000B7B34" w:rsidRDefault="008C438E" w:rsidP="008C438E">
      <w:pPr>
        <w:spacing w:after="0" w:line="240" w:lineRule="auto"/>
        <w:ind w:left="4820"/>
        <w:jc w:val="right"/>
        <w:rPr>
          <w:rFonts w:ascii="Times New Roman" w:hAnsi="Times New Roman"/>
          <w:sz w:val="28"/>
          <w:szCs w:val="28"/>
          <w:vertAlign w:val="superscript"/>
        </w:rPr>
      </w:pPr>
      <w:r>
        <w:rPr>
          <w:rFonts w:ascii="Times New Roman" w:hAnsi="Times New Roman"/>
          <w:sz w:val="28"/>
          <w:szCs w:val="28"/>
        </w:rPr>
        <w:t xml:space="preserve">Назрановского муниципального района </w:t>
      </w:r>
    </w:p>
    <w:p w:rsidR="008C438E" w:rsidRPr="000B7B34" w:rsidRDefault="008C438E" w:rsidP="008C438E">
      <w:pPr>
        <w:pStyle w:val="2"/>
        <w:tabs>
          <w:tab w:val="left" w:pos="1134"/>
        </w:tabs>
        <w:spacing w:after="0" w:line="240" w:lineRule="auto"/>
        <w:ind w:left="0"/>
        <w:jc w:val="right"/>
        <w:rPr>
          <w:rFonts w:ascii="Times New Roman" w:hAnsi="Times New Roman"/>
          <w:b/>
          <w:sz w:val="28"/>
          <w:highlight w:val="yellow"/>
        </w:rPr>
      </w:pPr>
    </w:p>
    <w:p w:rsidR="008C438E" w:rsidRPr="000B7B34" w:rsidRDefault="008C438E" w:rsidP="008C438E">
      <w:pPr>
        <w:pStyle w:val="2"/>
        <w:tabs>
          <w:tab w:val="left" w:pos="1134"/>
        </w:tabs>
        <w:spacing w:after="0" w:line="240" w:lineRule="auto"/>
        <w:ind w:left="0"/>
        <w:jc w:val="right"/>
        <w:rPr>
          <w:rFonts w:ascii="Times New Roman" w:hAnsi="Times New Roman"/>
          <w:b/>
          <w:sz w:val="28"/>
          <w:highlight w:val="yellow"/>
        </w:rPr>
      </w:pPr>
    </w:p>
    <w:p w:rsidR="008C438E" w:rsidRPr="000B7B34" w:rsidRDefault="008C438E" w:rsidP="008C438E">
      <w:pPr>
        <w:pStyle w:val="2"/>
        <w:tabs>
          <w:tab w:val="left" w:pos="1134"/>
        </w:tabs>
        <w:spacing w:after="0" w:line="240" w:lineRule="auto"/>
        <w:ind w:left="0"/>
        <w:jc w:val="center"/>
        <w:rPr>
          <w:rFonts w:ascii="Times New Roman" w:hAnsi="Times New Roman"/>
          <w:b/>
          <w:sz w:val="28"/>
        </w:rPr>
      </w:pPr>
      <w:r w:rsidRPr="000B7B34">
        <w:rPr>
          <w:rFonts w:ascii="Times New Roman" w:hAnsi="Times New Roman"/>
          <w:b/>
          <w:sz w:val="28"/>
        </w:rPr>
        <w:t>Ключевые показатели муниципального контроля и их целевые значения, индикативные показатели</w:t>
      </w:r>
    </w:p>
    <w:p w:rsidR="008C438E" w:rsidRPr="000B7B34" w:rsidRDefault="008C438E" w:rsidP="008C438E">
      <w:pPr>
        <w:pStyle w:val="2"/>
        <w:tabs>
          <w:tab w:val="left" w:pos="1134"/>
        </w:tabs>
        <w:spacing w:after="0" w:line="240" w:lineRule="auto"/>
        <w:ind w:left="0"/>
        <w:jc w:val="both"/>
        <w:rPr>
          <w:rFonts w:ascii="Times New Roman" w:hAnsi="Times New Roman"/>
          <w:b/>
          <w:sz w:val="28"/>
        </w:rPr>
      </w:pPr>
    </w:p>
    <w:tbl>
      <w:tblPr>
        <w:tblW w:w="10371"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gridCol w:w="1559"/>
      </w:tblGrid>
      <w:tr w:rsidR="008C438E" w:rsidRPr="000B7B34" w:rsidTr="00C95780">
        <w:trPr>
          <w:trHeight w:val="315"/>
        </w:trPr>
        <w:tc>
          <w:tcPr>
            <w:tcW w:w="8812" w:type="dxa"/>
          </w:tcPr>
          <w:p w:rsidR="008C438E" w:rsidRPr="000B7B34" w:rsidRDefault="008C438E" w:rsidP="00F53369">
            <w:pPr>
              <w:autoSpaceDE w:val="0"/>
              <w:autoSpaceDN w:val="0"/>
              <w:adjustRightInd w:val="0"/>
              <w:spacing w:after="0" w:line="240" w:lineRule="auto"/>
              <w:ind w:left="23" w:hanging="113"/>
              <w:jc w:val="center"/>
              <w:rPr>
                <w:rFonts w:ascii="Times New Roman" w:hAnsi="Times New Roman"/>
                <w:b/>
                <w:sz w:val="24"/>
                <w:szCs w:val="24"/>
              </w:rPr>
            </w:pPr>
            <w:r w:rsidRPr="000B7B34">
              <w:rPr>
                <w:rFonts w:ascii="Times New Roman" w:hAnsi="Times New Roman"/>
                <w:b/>
                <w:sz w:val="24"/>
                <w:szCs w:val="24"/>
              </w:rPr>
              <w:t>Ключевые показатели</w:t>
            </w:r>
          </w:p>
        </w:tc>
        <w:tc>
          <w:tcPr>
            <w:tcW w:w="1559" w:type="dxa"/>
          </w:tcPr>
          <w:p w:rsidR="008C438E" w:rsidRPr="000B7B34" w:rsidRDefault="008C438E" w:rsidP="00F53369">
            <w:pPr>
              <w:autoSpaceDE w:val="0"/>
              <w:autoSpaceDN w:val="0"/>
              <w:adjustRightInd w:val="0"/>
              <w:spacing w:after="0" w:line="240" w:lineRule="auto"/>
              <w:ind w:left="23" w:hanging="113"/>
              <w:jc w:val="center"/>
              <w:rPr>
                <w:rFonts w:ascii="Times New Roman" w:hAnsi="Times New Roman"/>
                <w:b/>
                <w:sz w:val="24"/>
                <w:szCs w:val="24"/>
              </w:rPr>
            </w:pPr>
            <w:r w:rsidRPr="000B7B34">
              <w:rPr>
                <w:rFonts w:ascii="Times New Roman" w:hAnsi="Times New Roman"/>
                <w:b/>
                <w:sz w:val="24"/>
                <w:szCs w:val="24"/>
              </w:rPr>
              <w:t>Целевые значения</w:t>
            </w:r>
          </w:p>
        </w:tc>
      </w:tr>
      <w:tr w:rsidR="008C438E" w:rsidRPr="000B7B34" w:rsidTr="00C95780">
        <w:trPr>
          <w:trHeight w:val="150"/>
        </w:trPr>
        <w:tc>
          <w:tcPr>
            <w:tcW w:w="8812" w:type="dxa"/>
          </w:tcPr>
          <w:p w:rsidR="008C438E" w:rsidRPr="000B7B34" w:rsidRDefault="008C438E" w:rsidP="00F53369">
            <w:pPr>
              <w:autoSpaceDE w:val="0"/>
              <w:autoSpaceDN w:val="0"/>
              <w:adjustRightInd w:val="0"/>
              <w:spacing w:after="0" w:line="240" w:lineRule="auto"/>
              <w:ind w:firstLine="539"/>
              <w:jc w:val="both"/>
              <w:rPr>
                <w:rFonts w:ascii="Times New Roman" w:hAnsi="Times New Roman"/>
                <w:sz w:val="24"/>
                <w:szCs w:val="24"/>
              </w:rPr>
            </w:pPr>
            <w:r w:rsidRPr="000B7B34">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1559" w:type="dxa"/>
          </w:tcPr>
          <w:p w:rsidR="008C438E" w:rsidRPr="000B7B34" w:rsidRDefault="008C438E" w:rsidP="00F53369">
            <w:pPr>
              <w:autoSpaceDE w:val="0"/>
              <w:autoSpaceDN w:val="0"/>
              <w:adjustRightInd w:val="0"/>
              <w:spacing w:after="0" w:line="240" w:lineRule="auto"/>
              <w:ind w:firstLine="33"/>
              <w:jc w:val="center"/>
              <w:rPr>
                <w:rFonts w:ascii="Times New Roman" w:hAnsi="Times New Roman"/>
                <w:sz w:val="24"/>
                <w:szCs w:val="24"/>
              </w:rPr>
            </w:pPr>
            <w:r w:rsidRPr="000B7B34">
              <w:rPr>
                <w:rFonts w:ascii="Times New Roman" w:hAnsi="Times New Roman"/>
                <w:sz w:val="24"/>
                <w:szCs w:val="24"/>
              </w:rPr>
              <w:t>70%</w:t>
            </w:r>
          </w:p>
        </w:tc>
      </w:tr>
      <w:tr w:rsidR="008C438E" w:rsidRPr="000B7B34" w:rsidTr="00C95780">
        <w:trPr>
          <w:trHeight w:val="157"/>
        </w:trPr>
        <w:tc>
          <w:tcPr>
            <w:tcW w:w="8812" w:type="dxa"/>
          </w:tcPr>
          <w:p w:rsidR="008C438E" w:rsidRPr="000B7B34" w:rsidRDefault="008C438E" w:rsidP="00F53369">
            <w:pPr>
              <w:autoSpaceDE w:val="0"/>
              <w:autoSpaceDN w:val="0"/>
              <w:adjustRightInd w:val="0"/>
              <w:spacing w:after="0" w:line="240" w:lineRule="auto"/>
              <w:ind w:firstLine="539"/>
              <w:jc w:val="both"/>
              <w:rPr>
                <w:rFonts w:ascii="Times New Roman" w:hAnsi="Times New Roman"/>
                <w:sz w:val="24"/>
                <w:szCs w:val="24"/>
              </w:rPr>
            </w:pPr>
            <w:r w:rsidRPr="000B7B34">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1559" w:type="dxa"/>
          </w:tcPr>
          <w:p w:rsidR="008C438E" w:rsidRPr="000B7B34" w:rsidRDefault="008C438E" w:rsidP="00F53369">
            <w:pPr>
              <w:autoSpaceDE w:val="0"/>
              <w:autoSpaceDN w:val="0"/>
              <w:adjustRightInd w:val="0"/>
              <w:spacing w:after="0" w:line="240" w:lineRule="auto"/>
              <w:ind w:firstLine="33"/>
              <w:jc w:val="center"/>
              <w:rPr>
                <w:rFonts w:ascii="Times New Roman" w:hAnsi="Times New Roman"/>
                <w:sz w:val="24"/>
                <w:szCs w:val="24"/>
              </w:rPr>
            </w:pPr>
            <w:r w:rsidRPr="000B7B34">
              <w:rPr>
                <w:rFonts w:ascii="Times New Roman" w:hAnsi="Times New Roman"/>
                <w:sz w:val="24"/>
                <w:szCs w:val="24"/>
              </w:rPr>
              <w:t>100%</w:t>
            </w:r>
          </w:p>
        </w:tc>
      </w:tr>
      <w:tr w:rsidR="008C438E" w:rsidRPr="000B7B34" w:rsidTr="00C95780">
        <w:trPr>
          <w:trHeight w:val="127"/>
        </w:trPr>
        <w:tc>
          <w:tcPr>
            <w:tcW w:w="8812" w:type="dxa"/>
          </w:tcPr>
          <w:p w:rsidR="008C438E" w:rsidRPr="000B7B34" w:rsidRDefault="008C438E" w:rsidP="00F53369">
            <w:pPr>
              <w:autoSpaceDE w:val="0"/>
              <w:autoSpaceDN w:val="0"/>
              <w:adjustRightInd w:val="0"/>
              <w:spacing w:after="0" w:line="240" w:lineRule="auto"/>
              <w:ind w:firstLine="539"/>
              <w:jc w:val="both"/>
              <w:rPr>
                <w:rFonts w:ascii="Times New Roman" w:hAnsi="Times New Roman"/>
                <w:sz w:val="24"/>
                <w:szCs w:val="24"/>
              </w:rPr>
            </w:pPr>
            <w:r w:rsidRPr="000B7B34">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1559" w:type="dxa"/>
          </w:tcPr>
          <w:p w:rsidR="008C438E" w:rsidRPr="000B7B34" w:rsidRDefault="008C438E" w:rsidP="00F53369">
            <w:pPr>
              <w:autoSpaceDE w:val="0"/>
              <w:autoSpaceDN w:val="0"/>
              <w:adjustRightInd w:val="0"/>
              <w:spacing w:after="0" w:line="240" w:lineRule="auto"/>
              <w:ind w:firstLine="33"/>
              <w:jc w:val="center"/>
              <w:rPr>
                <w:rFonts w:ascii="Times New Roman" w:hAnsi="Times New Roman"/>
                <w:sz w:val="24"/>
                <w:szCs w:val="24"/>
              </w:rPr>
            </w:pPr>
            <w:r w:rsidRPr="000B7B34">
              <w:rPr>
                <w:rFonts w:ascii="Times New Roman" w:hAnsi="Times New Roman"/>
                <w:sz w:val="24"/>
                <w:szCs w:val="24"/>
              </w:rPr>
              <w:t>0%</w:t>
            </w:r>
          </w:p>
        </w:tc>
      </w:tr>
      <w:tr w:rsidR="008C438E" w:rsidRPr="000B7B34" w:rsidTr="00C95780">
        <w:trPr>
          <w:trHeight w:val="165"/>
        </w:trPr>
        <w:tc>
          <w:tcPr>
            <w:tcW w:w="8812" w:type="dxa"/>
          </w:tcPr>
          <w:p w:rsidR="008C438E" w:rsidRPr="000B7B34" w:rsidRDefault="008C438E" w:rsidP="00F53369">
            <w:pPr>
              <w:autoSpaceDE w:val="0"/>
              <w:autoSpaceDN w:val="0"/>
              <w:adjustRightInd w:val="0"/>
              <w:spacing w:after="0" w:line="240" w:lineRule="auto"/>
              <w:ind w:firstLine="539"/>
              <w:jc w:val="both"/>
              <w:rPr>
                <w:rFonts w:ascii="Times New Roman" w:hAnsi="Times New Roman"/>
                <w:sz w:val="24"/>
                <w:szCs w:val="24"/>
              </w:rPr>
            </w:pPr>
            <w:r w:rsidRPr="000B7B34">
              <w:rPr>
                <w:rFonts w:ascii="Times New Roman" w:hAnsi="Times New Roman"/>
                <w:sz w:val="24"/>
                <w:szCs w:val="24"/>
              </w:rPr>
              <w:t>Процент отмененных результатов контрольных (надзорных) мероприятий</w:t>
            </w:r>
          </w:p>
        </w:tc>
        <w:tc>
          <w:tcPr>
            <w:tcW w:w="1559" w:type="dxa"/>
          </w:tcPr>
          <w:p w:rsidR="008C438E" w:rsidRPr="000B7B34" w:rsidRDefault="008C438E" w:rsidP="00F53369">
            <w:pPr>
              <w:autoSpaceDE w:val="0"/>
              <w:autoSpaceDN w:val="0"/>
              <w:adjustRightInd w:val="0"/>
              <w:spacing w:after="0" w:line="240" w:lineRule="auto"/>
              <w:ind w:firstLine="33"/>
              <w:jc w:val="center"/>
              <w:rPr>
                <w:rFonts w:ascii="Times New Roman" w:hAnsi="Times New Roman"/>
                <w:sz w:val="24"/>
                <w:szCs w:val="24"/>
              </w:rPr>
            </w:pPr>
            <w:r w:rsidRPr="000B7B34">
              <w:rPr>
                <w:rFonts w:ascii="Times New Roman" w:hAnsi="Times New Roman"/>
                <w:sz w:val="24"/>
                <w:szCs w:val="24"/>
              </w:rPr>
              <w:t>0%</w:t>
            </w:r>
          </w:p>
        </w:tc>
      </w:tr>
      <w:tr w:rsidR="008C438E" w:rsidRPr="000B7B34" w:rsidTr="00C95780">
        <w:trPr>
          <w:trHeight w:val="142"/>
        </w:trPr>
        <w:tc>
          <w:tcPr>
            <w:tcW w:w="8812" w:type="dxa"/>
          </w:tcPr>
          <w:p w:rsidR="008C438E" w:rsidRPr="000B7B34" w:rsidRDefault="008C438E" w:rsidP="00F53369">
            <w:pPr>
              <w:autoSpaceDE w:val="0"/>
              <w:autoSpaceDN w:val="0"/>
              <w:adjustRightInd w:val="0"/>
              <w:spacing w:after="0" w:line="240" w:lineRule="auto"/>
              <w:ind w:firstLine="539"/>
              <w:jc w:val="both"/>
              <w:rPr>
                <w:rFonts w:ascii="Times New Roman" w:hAnsi="Times New Roman"/>
                <w:sz w:val="24"/>
                <w:szCs w:val="24"/>
              </w:rPr>
            </w:pPr>
            <w:r w:rsidRPr="000B7B34">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559" w:type="dxa"/>
          </w:tcPr>
          <w:p w:rsidR="008C438E" w:rsidRPr="000B7B34" w:rsidRDefault="008C438E" w:rsidP="00F53369">
            <w:pPr>
              <w:autoSpaceDE w:val="0"/>
              <w:autoSpaceDN w:val="0"/>
              <w:adjustRightInd w:val="0"/>
              <w:spacing w:after="0" w:line="240" w:lineRule="auto"/>
              <w:ind w:firstLine="33"/>
              <w:jc w:val="center"/>
              <w:rPr>
                <w:rFonts w:ascii="Times New Roman" w:hAnsi="Times New Roman"/>
                <w:sz w:val="24"/>
                <w:szCs w:val="24"/>
              </w:rPr>
            </w:pPr>
            <w:r w:rsidRPr="000B7B34">
              <w:rPr>
                <w:rFonts w:ascii="Times New Roman" w:hAnsi="Times New Roman"/>
                <w:sz w:val="24"/>
                <w:szCs w:val="24"/>
              </w:rPr>
              <w:t>5%</w:t>
            </w:r>
          </w:p>
        </w:tc>
      </w:tr>
      <w:tr w:rsidR="008C438E" w:rsidRPr="000B7B34" w:rsidTr="00C95780">
        <w:trPr>
          <w:trHeight w:val="157"/>
        </w:trPr>
        <w:tc>
          <w:tcPr>
            <w:tcW w:w="8812" w:type="dxa"/>
          </w:tcPr>
          <w:p w:rsidR="008C438E" w:rsidRPr="000B7B34" w:rsidRDefault="008C438E" w:rsidP="00F53369">
            <w:pPr>
              <w:autoSpaceDE w:val="0"/>
              <w:autoSpaceDN w:val="0"/>
              <w:adjustRightInd w:val="0"/>
              <w:spacing w:after="0" w:line="240" w:lineRule="auto"/>
              <w:ind w:firstLine="539"/>
              <w:jc w:val="both"/>
              <w:rPr>
                <w:rFonts w:ascii="Times New Roman" w:hAnsi="Times New Roman"/>
                <w:sz w:val="24"/>
                <w:szCs w:val="24"/>
              </w:rPr>
            </w:pPr>
            <w:r w:rsidRPr="000B7B34">
              <w:rPr>
                <w:rFonts w:ascii="Times New Roman" w:hAnsi="Times New Roman"/>
                <w:sz w:val="24"/>
                <w:szCs w:val="24"/>
              </w:rPr>
              <w:t xml:space="preserve">Процент внесенных судебных решений </w:t>
            </w:r>
            <w:r w:rsidRPr="000B7B34">
              <w:rPr>
                <w:rFonts w:ascii="Times New Roman" w:hAnsi="Times New Roman"/>
                <w:sz w:val="24"/>
                <w:szCs w:val="24"/>
              </w:rPr>
              <w:br/>
              <w:t xml:space="preserve">о назначении административного наказания </w:t>
            </w:r>
            <w:r w:rsidRPr="000B7B34">
              <w:rPr>
                <w:rFonts w:ascii="Times New Roman" w:hAnsi="Times New Roman"/>
                <w:sz w:val="24"/>
                <w:szCs w:val="24"/>
              </w:rPr>
              <w:br/>
              <w:t xml:space="preserve">по материалам органа муниципального контроля </w:t>
            </w:r>
          </w:p>
        </w:tc>
        <w:tc>
          <w:tcPr>
            <w:tcW w:w="1559" w:type="dxa"/>
          </w:tcPr>
          <w:p w:rsidR="008C438E" w:rsidRPr="000B7B34" w:rsidRDefault="008C438E" w:rsidP="00F53369">
            <w:pPr>
              <w:autoSpaceDE w:val="0"/>
              <w:autoSpaceDN w:val="0"/>
              <w:adjustRightInd w:val="0"/>
              <w:spacing w:after="0" w:line="240" w:lineRule="auto"/>
              <w:ind w:firstLine="33"/>
              <w:jc w:val="center"/>
              <w:rPr>
                <w:rFonts w:ascii="Times New Roman" w:hAnsi="Times New Roman"/>
                <w:sz w:val="24"/>
                <w:szCs w:val="24"/>
              </w:rPr>
            </w:pPr>
            <w:r w:rsidRPr="000B7B34">
              <w:rPr>
                <w:rFonts w:ascii="Times New Roman" w:hAnsi="Times New Roman"/>
                <w:sz w:val="24"/>
                <w:szCs w:val="24"/>
              </w:rPr>
              <w:t>95%</w:t>
            </w:r>
          </w:p>
        </w:tc>
      </w:tr>
      <w:tr w:rsidR="008C438E" w:rsidRPr="000B7B34" w:rsidTr="00C95780">
        <w:trPr>
          <w:trHeight w:val="180"/>
        </w:trPr>
        <w:tc>
          <w:tcPr>
            <w:tcW w:w="8812" w:type="dxa"/>
          </w:tcPr>
          <w:p w:rsidR="008C438E" w:rsidRPr="000B7B34" w:rsidRDefault="008C438E" w:rsidP="00F53369">
            <w:pPr>
              <w:autoSpaceDE w:val="0"/>
              <w:autoSpaceDN w:val="0"/>
              <w:adjustRightInd w:val="0"/>
              <w:spacing w:after="0" w:line="240" w:lineRule="auto"/>
              <w:ind w:firstLine="539"/>
              <w:jc w:val="both"/>
              <w:rPr>
                <w:rFonts w:ascii="Times New Roman" w:hAnsi="Times New Roman"/>
                <w:sz w:val="24"/>
                <w:szCs w:val="24"/>
              </w:rPr>
            </w:pPr>
            <w:r w:rsidRPr="000B7B34">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559" w:type="dxa"/>
          </w:tcPr>
          <w:p w:rsidR="008C438E" w:rsidRPr="000B7B34" w:rsidRDefault="008C438E" w:rsidP="00F53369">
            <w:pPr>
              <w:autoSpaceDE w:val="0"/>
              <w:autoSpaceDN w:val="0"/>
              <w:adjustRightInd w:val="0"/>
              <w:spacing w:after="0" w:line="240" w:lineRule="auto"/>
              <w:ind w:firstLine="33"/>
              <w:jc w:val="center"/>
              <w:rPr>
                <w:rFonts w:ascii="Times New Roman" w:hAnsi="Times New Roman"/>
                <w:sz w:val="24"/>
                <w:szCs w:val="24"/>
              </w:rPr>
            </w:pPr>
            <w:r w:rsidRPr="000B7B34">
              <w:rPr>
                <w:rFonts w:ascii="Times New Roman" w:hAnsi="Times New Roman"/>
                <w:sz w:val="24"/>
                <w:szCs w:val="24"/>
              </w:rPr>
              <w:t>0%</w:t>
            </w:r>
          </w:p>
        </w:tc>
      </w:tr>
    </w:tbl>
    <w:p w:rsidR="008C438E" w:rsidRPr="000B7B34" w:rsidRDefault="008C438E" w:rsidP="008C438E">
      <w:pPr>
        <w:spacing w:after="0" w:line="240" w:lineRule="auto"/>
        <w:jc w:val="center"/>
        <w:rPr>
          <w:rFonts w:ascii="Times New Roman" w:hAnsi="Times New Roman"/>
          <w:sz w:val="16"/>
          <w:szCs w:val="16"/>
        </w:rPr>
      </w:pPr>
    </w:p>
    <w:p w:rsidR="008C438E" w:rsidRPr="000B7B34" w:rsidRDefault="008C438E" w:rsidP="008C438E">
      <w:pPr>
        <w:spacing w:after="0" w:line="240" w:lineRule="auto"/>
        <w:jc w:val="center"/>
        <w:rPr>
          <w:rFonts w:ascii="Times New Roman" w:hAnsi="Times New Roman"/>
          <w:b/>
          <w:sz w:val="28"/>
          <w:szCs w:val="28"/>
        </w:rPr>
      </w:pPr>
      <w:r w:rsidRPr="000B7B34">
        <w:rPr>
          <w:rFonts w:ascii="Times New Roman" w:hAnsi="Times New Roman"/>
          <w:b/>
          <w:sz w:val="28"/>
          <w:szCs w:val="28"/>
        </w:rPr>
        <w:t>Индикативные показатели</w:t>
      </w:r>
    </w:p>
    <w:p w:rsidR="008C438E" w:rsidRPr="000B7B34" w:rsidRDefault="008C438E" w:rsidP="008C438E">
      <w:pPr>
        <w:spacing w:after="0" w:line="240" w:lineRule="auto"/>
        <w:jc w:val="center"/>
        <w:rPr>
          <w:rFonts w:ascii="Times New Roman" w:hAnsi="Times New Roman"/>
          <w:sz w:val="16"/>
          <w:szCs w:val="16"/>
        </w:rPr>
      </w:pPr>
    </w:p>
    <w:tbl>
      <w:tblPr>
        <w:tblW w:w="10349" w:type="dxa"/>
        <w:tblInd w:w="-844" w:type="dxa"/>
        <w:tblLayout w:type="fixed"/>
        <w:tblCellMar>
          <w:left w:w="0" w:type="dxa"/>
          <w:right w:w="0" w:type="dxa"/>
        </w:tblCellMar>
        <w:tblLook w:val="00A0" w:firstRow="1" w:lastRow="0" w:firstColumn="1" w:lastColumn="0" w:noHBand="0" w:noVBand="0"/>
      </w:tblPr>
      <w:tblGrid>
        <w:gridCol w:w="993"/>
        <w:gridCol w:w="2977"/>
        <w:gridCol w:w="461"/>
        <w:gridCol w:w="801"/>
        <w:gridCol w:w="14"/>
        <w:gridCol w:w="3118"/>
        <w:gridCol w:w="411"/>
        <w:gridCol w:w="582"/>
        <w:gridCol w:w="150"/>
        <w:gridCol w:w="842"/>
      </w:tblGrid>
      <w:tr w:rsidR="008C438E" w:rsidRPr="000B7B34" w:rsidTr="00C9578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jc w:val="center"/>
              <w:rPr>
                <w:rFonts w:ascii="Times New Roman" w:hAnsi="Times New Roman"/>
                <w:sz w:val="24"/>
                <w:szCs w:val="24"/>
              </w:rPr>
            </w:pPr>
            <w:r w:rsidRPr="000B7B34">
              <w:rPr>
                <w:rFonts w:ascii="Times New Roman" w:hAnsi="Times New Roman"/>
                <w:sz w:val="24"/>
                <w:szCs w:val="24"/>
              </w:rPr>
              <w:t>1.</w:t>
            </w:r>
          </w:p>
        </w:tc>
        <w:tc>
          <w:tcPr>
            <w:tcW w:w="935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Индикативные показатели, характеризующие параметры проведенных мероприятий</w:t>
            </w:r>
          </w:p>
        </w:tc>
      </w:tr>
      <w:tr w:rsidR="008C438E" w:rsidRPr="000B7B34" w:rsidTr="00C9578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jc w:val="center"/>
              <w:rPr>
                <w:rFonts w:ascii="Times New Roman" w:hAnsi="Times New Roman"/>
                <w:sz w:val="24"/>
                <w:szCs w:val="24"/>
              </w:rPr>
            </w:pPr>
            <w:r w:rsidRPr="000B7B34">
              <w:rPr>
                <w:rFonts w:ascii="Times New Roman" w:hAnsi="Times New Roman"/>
                <w:sz w:val="24"/>
                <w:szCs w:val="24"/>
              </w:rPr>
              <w:t>1.1.</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Выполняемость плановых (рейдовых) заданий (осмотров)</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Врз</w:t>
            </w:r>
            <w:proofErr w:type="spellEnd"/>
            <w:r w:rsidRPr="000B7B34">
              <w:rPr>
                <w:rFonts w:ascii="Times New Roman" w:hAnsi="Times New Roman"/>
                <w:sz w:val="24"/>
                <w:szCs w:val="24"/>
              </w:rPr>
              <w:t xml:space="preserve"> = (</w:t>
            </w:r>
            <w:proofErr w:type="spellStart"/>
            <w:r w:rsidRPr="000B7B34">
              <w:rPr>
                <w:rFonts w:ascii="Times New Roman" w:hAnsi="Times New Roman"/>
                <w:sz w:val="24"/>
                <w:szCs w:val="24"/>
              </w:rPr>
              <w:t>РЗф</w:t>
            </w:r>
            <w:proofErr w:type="spellEnd"/>
            <w:r w:rsidRPr="000B7B34">
              <w:rPr>
                <w:rFonts w:ascii="Times New Roman" w:hAnsi="Times New Roman"/>
                <w:sz w:val="24"/>
                <w:szCs w:val="24"/>
              </w:rPr>
              <w:t xml:space="preserve"> / </w:t>
            </w:r>
            <w:proofErr w:type="spellStart"/>
            <w:r w:rsidRPr="000B7B34">
              <w:rPr>
                <w:rFonts w:ascii="Times New Roman" w:hAnsi="Times New Roman"/>
                <w:sz w:val="24"/>
                <w:szCs w:val="24"/>
              </w:rPr>
              <w:t>РЗп</w:t>
            </w:r>
            <w:proofErr w:type="spellEnd"/>
            <w:r w:rsidRPr="000B7B34">
              <w:rPr>
                <w:rFonts w:ascii="Times New Roman" w:hAnsi="Times New Roman"/>
                <w:sz w:val="24"/>
                <w:szCs w:val="24"/>
              </w:rPr>
              <w:t>) x 100</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Врз</w:t>
            </w:r>
            <w:proofErr w:type="spellEnd"/>
            <w:r w:rsidRPr="000B7B34">
              <w:rPr>
                <w:rFonts w:ascii="Times New Roman" w:hAnsi="Times New Roman"/>
                <w:sz w:val="24"/>
                <w:szCs w:val="24"/>
              </w:rPr>
              <w:t xml:space="preserve"> - выполняемость плановых (рейдовых) заданий (осмотров) %</w:t>
            </w:r>
          </w:p>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РЗф</w:t>
            </w:r>
            <w:proofErr w:type="spellEnd"/>
            <w:r w:rsidRPr="000B7B34">
              <w:rPr>
                <w:rFonts w:ascii="Times New Roman" w:hAnsi="Times New Roman"/>
                <w:sz w:val="24"/>
                <w:szCs w:val="24"/>
              </w:rPr>
              <w:t>-количество проведенных плановых (рейдовых) заданий (осмотров) (ед.)</w:t>
            </w:r>
          </w:p>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РЗп</w:t>
            </w:r>
            <w:proofErr w:type="spellEnd"/>
            <w:r w:rsidRPr="000B7B34">
              <w:rPr>
                <w:rFonts w:ascii="Times New Roman" w:hAnsi="Times New Roman"/>
                <w:sz w:val="24"/>
                <w:szCs w:val="24"/>
              </w:rPr>
              <w:t xml:space="preserve">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100%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Утвержденные плановые (рейдовые) задания (осмотры)</w:t>
            </w:r>
          </w:p>
        </w:tc>
      </w:tr>
      <w:tr w:rsidR="008C438E" w:rsidRPr="000B7B34" w:rsidTr="00C9578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jc w:val="center"/>
              <w:rPr>
                <w:rFonts w:ascii="Times New Roman" w:hAnsi="Times New Roman"/>
                <w:sz w:val="24"/>
                <w:szCs w:val="24"/>
              </w:rPr>
            </w:pPr>
            <w:r w:rsidRPr="000B7B34">
              <w:rPr>
                <w:rFonts w:ascii="Times New Roman" w:hAnsi="Times New Roman"/>
                <w:sz w:val="24"/>
                <w:szCs w:val="24"/>
              </w:rPr>
              <w:t>1.2.</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Выполняемость внеплановых проверок</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Ввн</w:t>
            </w:r>
            <w:proofErr w:type="spellEnd"/>
            <w:r w:rsidRPr="000B7B34">
              <w:rPr>
                <w:rFonts w:ascii="Times New Roman" w:hAnsi="Times New Roman"/>
                <w:sz w:val="24"/>
                <w:szCs w:val="24"/>
              </w:rPr>
              <w:t xml:space="preserve"> = (</w:t>
            </w:r>
            <w:proofErr w:type="spellStart"/>
            <w:r w:rsidRPr="000B7B34">
              <w:rPr>
                <w:rFonts w:ascii="Times New Roman" w:hAnsi="Times New Roman"/>
                <w:sz w:val="24"/>
                <w:szCs w:val="24"/>
              </w:rPr>
              <w:t>Рф</w:t>
            </w:r>
            <w:proofErr w:type="spellEnd"/>
            <w:r w:rsidRPr="000B7B34">
              <w:rPr>
                <w:rFonts w:ascii="Times New Roman" w:hAnsi="Times New Roman"/>
                <w:sz w:val="24"/>
                <w:szCs w:val="24"/>
              </w:rPr>
              <w:t xml:space="preserve"> / </w:t>
            </w:r>
            <w:proofErr w:type="spellStart"/>
            <w:r w:rsidRPr="000B7B34">
              <w:rPr>
                <w:rFonts w:ascii="Times New Roman" w:hAnsi="Times New Roman"/>
                <w:sz w:val="24"/>
                <w:szCs w:val="24"/>
              </w:rPr>
              <w:t>Рп</w:t>
            </w:r>
            <w:proofErr w:type="spellEnd"/>
            <w:r w:rsidRPr="000B7B34">
              <w:rPr>
                <w:rFonts w:ascii="Times New Roman" w:hAnsi="Times New Roman"/>
                <w:sz w:val="24"/>
                <w:szCs w:val="24"/>
              </w:rPr>
              <w:t>) x 100</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Ввн</w:t>
            </w:r>
            <w:proofErr w:type="spellEnd"/>
            <w:r w:rsidRPr="000B7B34">
              <w:rPr>
                <w:rFonts w:ascii="Times New Roman" w:hAnsi="Times New Roman"/>
                <w:sz w:val="24"/>
                <w:szCs w:val="24"/>
              </w:rPr>
              <w:t xml:space="preserve"> - выполняемость внеплановых проверок</w:t>
            </w:r>
          </w:p>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Рф</w:t>
            </w:r>
            <w:proofErr w:type="spellEnd"/>
            <w:r w:rsidRPr="000B7B34">
              <w:rPr>
                <w:rFonts w:ascii="Times New Roman" w:hAnsi="Times New Roman"/>
                <w:sz w:val="24"/>
                <w:szCs w:val="24"/>
              </w:rPr>
              <w:t xml:space="preserve"> - количество проведенных внеплановых проверок (ед.)</w:t>
            </w:r>
          </w:p>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Рп</w:t>
            </w:r>
            <w:proofErr w:type="spellEnd"/>
            <w:r w:rsidRPr="000B7B34">
              <w:rPr>
                <w:rFonts w:ascii="Times New Roman" w:hAnsi="Times New Roman"/>
                <w:sz w:val="24"/>
                <w:szCs w:val="24"/>
              </w:rPr>
              <w:t xml:space="preserve"> - количество распоряжений на проведение внеплановых </w:t>
            </w:r>
            <w:r w:rsidRPr="000B7B34">
              <w:rPr>
                <w:rFonts w:ascii="Times New Roman" w:hAnsi="Times New Roman"/>
                <w:sz w:val="24"/>
                <w:szCs w:val="24"/>
              </w:rPr>
              <w:lastRenderedPageBreak/>
              <w:t>проверок (ед.)</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lastRenderedPageBreak/>
              <w:t>100%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Письма и жалобы, поступившие в Контр</w:t>
            </w:r>
            <w:r w:rsidRPr="000B7B34">
              <w:rPr>
                <w:rFonts w:ascii="Times New Roman" w:hAnsi="Times New Roman"/>
                <w:sz w:val="24"/>
                <w:szCs w:val="24"/>
              </w:rPr>
              <w:lastRenderedPageBreak/>
              <w:t>ольный орган</w:t>
            </w:r>
          </w:p>
        </w:tc>
      </w:tr>
      <w:tr w:rsidR="008C438E" w:rsidRPr="000B7B34" w:rsidTr="00C95780">
        <w:trPr>
          <w:trHeight w:val="853"/>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jc w:val="center"/>
              <w:rPr>
                <w:rFonts w:ascii="Times New Roman" w:hAnsi="Times New Roman"/>
                <w:sz w:val="24"/>
                <w:szCs w:val="24"/>
              </w:rPr>
            </w:pPr>
            <w:r w:rsidRPr="000B7B34">
              <w:rPr>
                <w:rFonts w:ascii="Times New Roman" w:hAnsi="Times New Roman"/>
                <w:sz w:val="24"/>
                <w:szCs w:val="24"/>
              </w:rPr>
              <w:lastRenderedPageBreak/>
              <w:t>1.3.</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Доля проверок, на результаты которых поданы жалобы</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 xml:space="preserve">Ж x 100 / </w:t>
            </w:r>
            <w:proofErr w:type="spellStart"/>
            <w:r w:rsidRPr="000B7B34">
              <w:rPr>
                <w:rFonts w:ascii="Times New Roman" w:hAnsi="Times New Roman"/>
                <w:sz w:val="24"/>
                <w:szCs w:val="24"/>
              </w:rPr>
              <w:t>Пф</w:t>
            </w:r>
            <w:proofErr w:type="spellEnd"/>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Ж - количество жалоб (ед.)</w:t>
            </w:r>
          </w:p>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Пф</w:t>
            </w:r>
            <w:proofErr w:type="spellEnd"/>
            <w:r w:rsidRPr="000B7B34">
              <w:rPr>
                <w:rFonts w:ascii="Times New Roman" w:hAnsi="Times New Roman"/>
                <w:sz w:val="24"/>
                <w:szCs w:val="24"/>
              </w:rPr>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r>
      <w:tr w:rsidR="008C438E" w:rsidRPr="000B7B34" w:rsidTr="00C9578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jc w:val="center"/>
              <w:rPr>
                <w:rFonts w:ascii="Times New Roman" w:hAnsi="Times New Roman"/>
                <w:sz w:val="24"/>
                <w:szCs w:val="24"/>
              </w:rPr>
            </w:pPr>
            <w:r w:rsidRPr="000B7B34">
              <w:rPr>
                <w:rFonts w:ascii="Times New Roman" w:hAnsi="Times New Roman"/>
                <w:sz w:val="24"/>
                <w:szCs w:val="24"/>
              </w:rPr>
              <w:t>1.4.</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Доля проверок, результаты которых были признаны недействительными</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Пн</w:t>
            </w:r>
            <w:proofErr w:type="spellEnd"/>
            <w:r w:rsidRPr="000B7B34">
              <w:rPr>
                <w:rFonts w:ascii="Times New Roman" w:hAnsi="Times New Roman"/>
                <w:sz w:val="24"/>
                <w:szCs w:val="24"/>
              </w:rPr>
              <w:t xml:space="preserve"> x 100 / </w:t>
            </w:r>
            <w:proofErr w:type="spellStart"/>
            <w:r w:rsidRPr="000B7B34">
              <w:rPr>
                <w:rFonts w:ascii="Times New Roman" w:hAnsi="Times New Roman"/>
                <w:sz w:val="24"/>
                <w:szCs w:val="24"/>
              </w:rPr>
              <w:t>Пф</w:t>
            </w:r>
            <w:proofErr w:type="spellEnd"/>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Пн</w:t>
            </w:r>
            <w:proofErr w:type="spellEnd"/>
            <w:r w:rsidRPr="000B7B34">
              <w:rPr>
                <w:rFonts w:ascii="Times New Roman" w:hAnsi="Times New Roman"/>
                <w:sz w:val="24"/>
                <w:szCs w:val="24"/>
              </w:rPr>
              <w:t xml:space="preserve"> - количество проверок, признанных недействительными (ед.)</w:t>
            </w:r>
          </w:p>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Пф</w:t>
            </w:r>
            <w:proofErr w:type="spellEnd"/>
            <w:r w:rsidRPr="000B7B34">
              <w:rPr>
                <w:rFonts w:ascii="Times New Roman" w:hAnsi="Times New Roman"/>
                <w:sz w:val="24"/>
                <w:szCs w:val="24"/>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r>
      <w:tr w:rsidR="008C438E" w:rsidRPr="000B7B34" w:rsidTr="00C9578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jc w:val="center"/>
              <w:rPr>
                <w:rFonts w:ascii="Times New Roman" w:hAnsi="Times New Roman"/>
                <w:sz w:val="24"/>
                <w:szCs w:val="24"/>
              </w:rPr>
            </w:pPr>
            <w:r w:rsidRPr="000B7B34">
              <w:rPr>
                <w:rFonts w:ascii="Times New Roman" w:hAnsi="Times New Roman"/>
                <w:sz w:val="24"/>
                <w:szCs w:val="24"/>
              </w:rPr>
              <w:t>1.5.</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 xml:space="preserve">По x 100 / </w:t>
            </w:r>
            <w:proofErr w:type="spellStart"/>
            <w:r w:rsidRPr="000B7B34">
              <w:rPr>
                <w:rFonts w:ascii="Times New Roman" w:hAnsi="Times New Roman"/>
                <w:sz w:val="24"/>
                <w:szCs w:val="24"/>
              </w:rPr>
              <w:t>Пф</w:t>
            </w:r>
            <w:proofErr w:type="spellEnd"/>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По - проверки, не проведенные по причине отсутствия проверяемого лица (ед.)</w:t>
            </w:r>
          </w:p>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Пф</w:t>
            </w:r>
            <w:proofErr w:type="spellEnd"/>
            <w:r w:rsidRPr="000B7B34">
              <w:rPr>
                <w:rFonts w:ascii="Times New Roman" w:hAnsi="Times New Roman"/>
                <w:sz w:val="24"/>
                <w:szCs w:val="24"/>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30%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r>
      <w:tr w:rsidR="008C438E" w:rsidRPr="000B7B34" w:rsidTr="00C9578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jc w:val="center"/>
              <w:rPr>
                <w:rFonts w:ascii="Times New Roman" w:hAnsi="Times New Roman"/>
                <w:sz w:val="24"/>
                <w:szCs w:val="24"/>
              </w:rPr>
            </w:pPr>
            <w:r w:rsidRPr="000B7B34">
              <w:rPr>
                <w:rFonts w:ascii="Times New Roman" w:hAnsi="Times New Roman"/>
                <w:sz w:val="24"/>
                <w:szCs w:val="24"/>
              </w:rPr>
              <w:t>1.6.</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Кзо</w:t>
            </w:r>
            <w:proofErr w:type="spellEnd"/>
            <w:r w:rsidRPr="000B7B34">
              <w:rPr>
                <w:rFonts w:ascii="Times New Roman" w:hAnsi="Times New Roman"/>
                <w:sz w:val="24"/>
                <w:szCs w:val="24"/>
              </w:rPr>
              <w:t xml:space="preserve"> х 100 / </w:t>
            </w:r>
            <w:proofErr w:type="spellStart"/>
            <w:r w:rsidRPr="000B7B34">
              <w:rPr>
                <w:rFonts w:ascii="Times New Roman" w:hAnsi="Times New Roman"/>
                <w:sz w:val="24"/>
                <w:szCs w:val="24"/>
              </w:rPr>
              <w:t>Кпз</w:t>
            </w:r>
            <w:proofErr w:type="spellEnd"/>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Кзо</w:t>
            </w:r>
            <w:proofErr w:type="spellEnd"/>
            <w:r w:rsidRPr="000B7B34">
              <w:rPr>
                <w:rFonts w:ascii="Times New Roman" w:hAnsi="Times New Roman"/>
                <w:sz w:val="24"/>
                <w:szCs w:val="24"/>
              </w:rPr>
              <w:t xml:space="preserve"> - количество заявлений, по которым пришел отказ в согласовании (ед.)</w:t>
            </w:r>
          </w:p>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Кпз</w:t>
            </w:r>
            <w:proofErr w:type="spellEnd"/>
            <w:r w:rsidRPr="000B7B34">
              <w:rPr>
                <w:rFonts w:ascii="Times New Roman" w:hAnsi="Times New Roman"/>
                <w:sz w:val="24"/>
                <w:szCs w:val="24"/>
              </w:rPr>
              <w:t xml:space="preserve">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r>
      <w:tr w:rsidR="008C438E" w:rsidRPr="000B7B34" w:rsidTr="00C9578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jc w:val="center"/>
              <w:rPr>
                <w:rFonts w:ascii="Times New Roman" w:hAnsi="Times New Roman"/>
                <w:sz w:val="24"/>
                <w:szCs w:val="24"/>
              </w:rPr>
            </w:pPr>
            <w:r w:rsidRPr="000B7B34">
              <w:rPr>
                <w:rFonts w:ascii="Times New Roman" w:hAnsi="Times New Roman"/>
                <w:sz w:val="24"/>
                <w:szCs w:val="24"/>
              </w:rPr>
              <w:t>1.7.</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Доля проверок, по результатам которых материалы направлены в уполномоченные для принятия решений органы</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Кнм</w:t>
            </w:r>
            <w:proofErr w:type="spellEnd"/>
            <w:r w:rsidRPr="000B7B34">
              <w:rPr>
                <w:rFonts w:ascii="Times New Roman" w:hAnsi="Times New Roman"/>
                <w:sz w:val="24"/>
                <w:szCs w:val="24"/>
              </w:rPr>
              <w:t xml:space="preserve"> х 100 / </w:t>
            </w:r>
            <w:proofErr w:type="spellStart"/>
            <w:r w:rsidRPr="000B7B34">
              <w:rPr>
                <w:rFonts w:ascii="Times New Roman" w:hAnsi="Times New Roman"/>
                <w:sz w:val="24"/>
                <w:szCs w:val="24"/>
              </w:rPr>
              <w:t>Квн</w:t>
            </w:r>
            <w:proofErr w:type="spellEnd"/>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 xml:space="preserve">К </w:t>
            </w:r>
            <w:proofErr w:type="spellStart"/>
            <w:r w:rsidRPr="000B7B34">
              <w:rPr>
                <w:rFonts w:ascii="Times New Roman" w:hAnsi="Times New Roman"/>
                <w:sz w:val="24"/>
                <w:szCs w:val="24"/>
              </w:rPr>
              <w:t>нм</w:t>
            </w:r>
            <w:proofErr w:type="spellEnd"/>
            <w:r w:rsidRPr="000B7B34">
              <w:rPr>
                <w:rFonts w:ascii="Times New Roman" w:hAnsi="Times New Roman"/>
                <w:sz w:val="24"/>
                <w:szCs w:val="24"/>
              </w:rPr>
              <w:t xml:space="preserve"> - количество материалов, направленных в уполномоченные органы (ед.)</w:t>
            </w:r>
          </w:p>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Квн</w:t>
            </w:r>
            <w:proofErr w:type="spellEnd"/>
            <w:r w:rsidRPr="000B7B34">
              <w:rPr>
                <w:rFonts w:ascii="Times New Roman" w:hAnsi="Times New Roman"/>
                <w:sz w:val="24"/>
                <w:szCs w:val="24"/>
              </w:rPr>
              <w:t xml:space="preserve">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100%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r>
      <w:tr w:rsidR="008C438E" w:rsidRPr="000B7B34" w:rsidTr="00C9578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jc w:val="center"/>
              <w:rPr>
                <w:rFonts w:ascii="Times New Roman" w:hAnsi="Times New Roman"/>
                <w:sz w:val="24"/>
                <w:szCs w:val="24"/>
              </w:rPr>
            </w:pPr>
            <w:r w:rsidRPr="000B7B34">
              <w:rPr>
                <w:rFonts w:ascii="Times New Roman" w:hAnsi="Times New Roman"/>
                <w:sz w:val="24"/>
                <w:szCs w:val="24"/>
              </w:rPr>
              <w:t>1.8.</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Количество проведенных профилактических мероприятий</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Шт.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r>
      <w:tr w:rsidR="008C438E" w:rsidRPr="000B7B34" w:rsidTr="00C9578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jc w:val="center"/>
              <w:rPr>
                <w:rFonts w:ascii="Times New Roman" w:hAnsi="Times New Roman"/>
                <w:sz w:val="24"/>
                <w:szCs w:val="24"/>
              </w:rPr>
            </w:pPr>
            <w:r w:rsidRPr="000B7B34">
              <w:rPr>
                <w:rFonts w:ascii="Times New Roman" w:hAnsi="Times New Roman"/>
                <w:sz w:val="24"/>
                <w:szCs w:val="24"/>
              </w:rPr>
              <w:t>2.</w:t>
            </w:r>
          </w:p>
        </w:tc>
        <w:tc>
          <w:tcPr>
            <w:tcW w:w="935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Индикативные показатели, характеризующие объем задействованных трудовых ресурсов</w:t>
            </w:r>
          </w:p>
        </w:tc>
      </w:tr>
      <w:tr w:rsidR="008C438E" w:rsidRPr="000B7B34" w:rsidTr="00C9578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jc w:val="center"/>
              <w:rPr>
                <w:rFonts w:ascii="Times New Roman" w:hAnsi="Times New Roman"/>
                <w:sz w:val="24"/>
                <w:szCs w:val="24"/>
              </w:rPr>
            </w:pPr>
            <w:r w:rsidRPr="000B7B34">
              <w:rPr>
                <w:rFonts w:ascii="Times New Roman" w:hAnsi="Times New Roman"/>
                <w:sz w:val="24"/>
                <w:szCs w:val="24"/>
              </w:rPr>
              <w:t>2.1.</w:t>
            </w: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c>
          <w:tcPr>
            <w:tcW w:w="35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Чел.</w:t>
            </w: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r>
      <w:tr w:rsidR="008C438E" w:rsidRPr="000B7B34" w:rsidTr="00C9578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jc w:val="center"/>
              <w:rPr>
                <w:rFonts w:ascii="Times New Roman" w:hAnsi="Times New Roman"/>
                <w:sz w:val="24"/>
                <w:szCs w:val="24"/>
              </w:rPr>
            </w:pPr>
            <w:r w:rsidRPr="000B7B34">
              <w:rPr>
                <w:rFonts w:ascii="Times New Roman" w:hAnsi="Times New Roman"/>
                <w:sz w:val="24"/>
                <w:szCs w:val="24"/>
              </w:rPr>
              <w:t>2.2.</w:t>
            </w: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 xml:space="preserve">Км / </w:t>
            </w:r>
            <w:proofErr w:type="spellStart"/>
            <w:r w:rsidRPr="000B7B34">
              <w:rPr>
                <w:rFonts w:ascii="Times New Roman" w:hAnsi="Times New Roman"/>
                <w:sz w:val="24"/>
                <w:szCs w:val="24"/>
              </w:rPr>
              <w:t>Кр</w:t>
            </w:r>
            <w:proofErr w:type="spellEnd"/>
            <w:r w:rsidRPr="000B7B34">
              <w:rPr>
                <w:rFonts w:ascii="Times New Roman" w:hAnsi="Times New Roman"/>
                <w:sz w:val="24"/>
                <w:szCs w:val="24"/>
              </w:rPr>
              <w:t xml:space="preserve">= </w:t>
            </w:r>
            <w:proofErr w:type="spellStart"/>
            <w:r w:rsidRPr="000B7B34">
              <w:rPr>
                <w:rFonts w:ascii="Times New Roman" w:hAnsi="Times New Roman"/>
                <w:sz w:val="24"/>
                <w:szCs w:val="24"/>
              </w:rPr>
              <w:t>Нк</w:t>
            </w:r>
            <w:proofErr w:type="spellEnd"/>
          </w:p>
        </w:tc>
        <w:tc>
          <w:tcPr>
            <w:tcW w:w="35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r w:rsidRPr="000B7B34">
              <w:rPr>
                <w:rFonts w:ascii="Times New Roman" w:hAnsi="Times New Roman"/>
                <w:sz w:val="24"/>
                <w:szCs w:val="24"/>
              </w:rPr>
              <w:t>Км - количество контрольных мероприятий (ед.)</w:t>
            </w:r>
          </w:p>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Кр</w:t>
            </w:r>
            <w:proofErr w:type="spellEnd"/>
            <w:r w:rsidRPr="000B7B34">
              <w:rPr>
                <w:rFonts w:ascii="Times New Roman" w:hAnsi="Times New Roman"/>
                <w:sz w:val="24"/>
                <w:szCs w:val="24"/>
              </w:rPr>
              <w:t xml:space="preserve"> - количество работников органа муниципального контроля (ед.)</w:t>
            </w:r>
          </w:p>
          <w:p w:rsidR="008C438E" w:rsidRPr="000B7B34" w:rsidRDefault="008C438E" w:rsidP="00F53369">
            <w:pPr>
              <w:spacing w:after="0" w:line="240" w:lineRule="auto"/>
              <w:rPr>
                <w:rFonts w:ascii="Times New Roman" w:hAnsi="Times New Roman"/>
                <w:sz w:val="24"/>
                <w:szCs w:val="24"/>
              </w:rPr>
            </w:pPr>
            <w:proofErr w:type="spellStart"/>
            <w:r w:rsidRPr="000B7B34">
              <w:rPr>
                <w:rFonts w:ascii="Times New Roman" w:hAnsi="Times New Roman"/>
                <w:sz w:val="24"/>
                <w:szCs w:val="24"/>
              </w:rPr>
              <w:t>Нк</w:t>
            </w:r>
            <w:proofErr w:type="spellEnd"/>
            <w:r w:rsidRPr="000B7B34">
              <w:rPr>
                <w:rFonts w:ascii="Times New Roman" w:hAnsi="Times New Roman"/>
                <w:sz w:val="24"/>
                <w:szCs w:val="24"/>
              </w:rPr>
              <w:t xml:space="preserve"> - нагрузка на 1 работника (ед.)</w:t>
            </w: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438E" w:rsidRPr="000B7B34" w:rsidRDefault="008C438E" w:rsidP="00F53369">
            <w:pPr>
              <w:spacing w:after="0" w:line="240" w:lineRule="auto"/>
              <w:rPr>
                <w:rFonts w:ascii="Times New Roman" w:hAnsi="Times New Roman"/>
                <w:sz w:val="24"/>
                <w:szCs w:val="24"/>
              </w:rPr>
            </w:pPr>
          </w:p>
        </w:tc>
      </w:tr>
    </w:tbl>
    <w:p w:rsidR="008C438E" w:rsidRDefault="008C438E"/>
    <w:sectPr w:rsidR="008C43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F0" w:rsidRDefault="003D4FF0" w:rsidP="004941E4">
      <w:pPr>
        <w:spacing w:after="0" w:line="240" w:lineRule="auto"/>
      </w:pPr>
      <w:r>
        <w:separator/>
      </w:r>
    </w:p>
  </w:endnote>
  <w:endnote w:type="continuationSeparator" w:id="0">
    <w:p w:rsidR="003D4FF0" w:rsidRDefault="003D4FF0" w:rsidP="0049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F0" w:rsidRDefault="003D4FF0" w:rsidP="004941E4">
      <w:pPr>
        <w:spacing w:after="0" w:line="240" w:lineRule="auto"/>
      </w:pPr>
      <w:r>
        <w:separator/>
      </w:r>
    </w:p>
  </w:footnote>
  <w:footnote w:type="continuationSeparator" w:id="0">
    <w:p w:rsidR="003D4FF0" w:rsidRDefault="003D4FF0" w:rsidP="004941E4">
      <w:pPr>
        <w:spacing w:after="0" w:line="240" w:lineRule="auto"/>
      </w:pPr>
      <w:r>
        <w:continuationSeparator/>
      </w:r>
    </w:p>
  </w:footnote>
  <w:footnote w:id="1">
    <w:p w:rsidR="004941E4" w:rsidRDefault="004941E4" w:rsidP="004941E4">
      <w:pPr>
        <w:pStyle w:val="a5"/>
        <w:ind w:firstLine="567"/>
        <w:jc w:val="both"/>
      </w:pPr>
    </w:p>
  </w:footnote>
  <w:footnote w:id="2">
    <w:p w:rsidR="004941E4" w:rsidRDefault="004941E4" w:rsidP="004941E4">
      <w:pPr>
        <w:pStyle w:val="a5"/>
        <w:ind w:firstLine="567"/>
        <w:jc w:val="both"/>
      </w:pPr>
    </w:p>
  </w:footnote>
  <w:footnote w:id="3">
    <w:p w:rsidR="004941E4" w:rsidRDefault="004941E4" w:rsidP="004941E4">
      <w:pPr>
        <w:pStyle w:val="a5"/>
        <w:ind w:firstLine="567"/>
        <w:jc w:val="both"/>
      </w:pPr>
    </w:p>
  </w:footnote>
  <w:footnote w:id="4">
    <w:p w:rsidR="004941E4" w:rsidRDefault="004941E4" w:rsidP="008C438E">
      <w:pPr>
        <w:autoSpaceDE w:val="0"/>
        <w:autoSpaceDN w:val="0"/>
        <w:adjustRightInd w:val="0"/>
        <w:jc w:val="both"/>
      </w:pPr>
    </w:p>
  </w:footnote>
  <w:footnote w:id="5">
    <w:p w:rsidR="008C438E" w:rsidRDefault="008C438E" w:rsidP="008C438E">
      <w:pPr>
        <w:pStyle w:val="a5"/>
        <w:ind w:firstLine="567"/>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E4"/>
    <w:rsid w:val="000350E5"/>
    <w:rsid w:val="001B6FB3"/>
    <w:rsid w:val="00204F81"/>
    <w:rsid w:val="002914AF"/>
    <w:rsid w:val="002F19D4"/>
    <w:rsid w:val="003D4FF0"/>
    <w:rsid w:val="003F7463"/>
    <w:rsid w:val="0042242E"/>
    <w:rsid w:val="004407CB"/>
    <w:rsid w:val="004941E4"/>
    <w:rsid w:val="004F33CB"/>
    <w:rsid w:val="005D7C3B"/>
    <w:rsid w:val="005F4BF0"/>
    <w:rsid w:val="00607216"/>
    <w:rsid w:val="00695919"/>
    <w:rsid w:val="006B23DE"/>
    <w:rsid w:val="006B3984"/>
    <w:rsid w:val="006E6272"/>
    <w:rsid w:val="00734B17"/>
    <w:rsid w:val="007A5B87"/>
    <w:rsid w:val="007C404D"/>
    <w:rsid w:val="008069D4"/>
    <w:rsid w:val="008C438E"/>
    <w:rsid w:val="00A700ED"/>
    <w:rsid w:val="00C95780"/>
    <w:rsid w:val="00CC2200"/>
    <w:rsid w:val="00D23353"/>
    <w:rsid w:val="00DC65B2"/>
    <w:rsid w:val="00E562DD"/>
    <w:rsid w:val="00FF3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941E4"/>
    <w:pPr>
      <w:ind w:left="720"/>
      <w:contextualSpacing/>
    </w:pPr>
  </w:style>
  <w:style w:type="paragraph" w:customStyle="1" w:styleId="ConsPlusNormal">
    <w:name w:val="ConsPlusNormal"/>
    <w:link w:val="ConsPlusNormal1"/>
    <w:rsid w:val="00494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4941E4"/>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4941E4"/>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4941E4"/>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4941E4"/>
    <w:rPr>
      <w:vertAlign w:val="superscript"/>
    </w:rPr>
  </w:style>
  <w:style w:type="character" w:customStyle="1" w:styleId="ConsPlusNormal1">
    <w:name w:val="ConsPlusNormal1"/>
    <w:link w:val="ConsPlusNormal"/>
    <w:locked/>
    <w:rsid w:val="004941E4"/>
    <w:rPr>
      <w:rFonts w:ascii="Calibri" w:eastAsia="Times New Roman" w:hAnsi="Calibri" w:cs="Calibri"/>
      <w:szCs w:val="20"/>
      <w:lang w:eastAsia="ru-RU"/>
    </w:rPr>
  </w:style>
  <w:style w:type="character" w:customStyle="1" w:styleId="a4">
    <w:name w:val="Абзац списка Знак"/>
    <w:link w:val="a3"/>
    <w:locked/>
    <w:rsid w:val="004941E4"/>
    <w:rPr>
      <w:rFonts w:ascii="Calibri" w:eastAsia="Calibri" w:hAnsi="Calibri" w:cs="Times New Roman"/>
    </w:rPr>
  </w:style>
  <w:style w:type="character" w:customStyle="1" w:styleId="ConsPlusTitle1">
    <w:name w:val="ConsPlusTitle1"/>
    <w:link w:val="ConsPlusTitle"/>
    <w:locked/>
    <w:rsid w:val="004941E4"/>
    <w:rPr>
      <w:rFonts w:ascii="Calibri" w:eastAsia="Times New Roman" w:hAnsi="Calibri" w:cs="Calibri"/>
      <w:b/>
      <w:szCs w:val="20"/>
      <w:lang w:eastAsia="ru-RU"/>
    </w:rPr>
  </w:style>
  <w:style w:type="paragraph" w:styleId="HTML">
    <w:name w:val="HTML Preformatted"/>
    <w:basedOn w:val="a"/>
    <w:link w:val="HTML0"/>
    <w:unhideWhenUsed/>
    <w:rsid w:val="0049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4941E4"/>
    <w:rPr>
      <w:rFonts w:ascii="Courier New" w:eastAsia="Times New Roman" w:hAnsi="Courier New" w:cs="Times New Roman"/>
      <w:sz w:val="20"/>
      <w:szCs w:val="20"/>
    </w:rPr>
  </w:style>
  <w:style w:type="paragraph" w:customStyle="1" w:styleId="2">
    <w:name w:val="Абзац списка2"/>
    <w:basedOn w:val="a"/>
    <w:link w:val="ListParagraphChar"/>
    <w:rsid w:val="004941E4"/>
    <w:pPr>
      <w:spacing w:after="160" w:line="259" w:lineRule="auto"/>
      <w:ind w:left="720"/>
      <w:contextualSpacing/>
    </w:pPr>
    <w:rPr>
      <w:rFonts w:eastAsia="Times New Roman"/>
    </w:rPr>
  </w:style>
  <w:style w:type="paragraph" w:customStyle="1" w:styleId="1">
    <w:name w:val="Знак сноски1"/>
    <w:basedOn w:val="a"/>
    <w:link w:val="a7"/>
    <w:rsid w:val="004941E4"/>
    <w:rPr>
      <w:rFonts w:asciiTheme="minorHAnsi" w:eastAsiaTheme="minorHAnsi" w:hAnsiTheme="minorHAnsi" w:cstheme="minorBidi"/>
      <w:vertAlign w:val="superscript"/>
    </w:rPr>
  </w:style>
  <w:style w:type="character" w:customStyle="1" w:styleId="ListParagraphChar">
    <w:name w:val="List Paragraph Char"/>
    <w:link w:val="2"/>
    <w:locked/>
    <w:rsid w:val="004941E4"/>
    <w:rPr>
      <w:rFonts w:ascii="Calibri" w:eastAsia="Times New Roman" w:hAnsi="Calibri" w:cs="Times New Roman"/>
    </w:rPr>
  </w:style>
  <w:style w:type="paragraph" w:customStyle="1" w:styleId="ConsPlusTitlePage">
    <w:name w:val="ConsPlusTitlePage"/>
    <w:uiPriority w:val="99"/>
    <w:rsid w:val="002F19D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ConsPlusNormal0">
    <w:name w:val="ConsPlusNormal Знак"/>
    <w:locked/>
    <w:rsid w:val="00DC65B2"/>
    <w:rPr>
      <w:rFonts w:ascii="Times New Roman" w:hAnsi="Times New Roman"/>
      <w:sz w:val="24"/>
      <w:szCs w:val="24"/>
    </w:rPr>
  </w:style>
  <w:style w:type="paragraph" w:customStyle="1" w:styleId="ConsPlusNonformat">
    <w:name w:val="ConsPlusNonformat"/>
    <w:link w:val="ConsPlusNonformat1"/>
    <w:rsid w:val="008C438E"/>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1">
    <w:name w:val="ConsPlusNonformat1"/>
    <w:link w:val="ConsPlusNonformat"/>
    <w:locked/>
    <w:rsid w:val="008C438E"/>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941E4"/>
    <w:pPr>
      <w:ind w:left="720"/>
      <w:contextualSpacing/>
    </w:pPr>
  </w:style>
  <w:style w:type="paragraph" w:customStyle="1" w:styleId="ConsPlusNormal">
    <w:name w:val="ConsPlusNormal"/>
    <w:link w:val="ConsPlusNormal1"/>
    <w:rsid w:val="00494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4941E4"/>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4941E4"/>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4941E4"/>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4941E4"/>
    <w:rPr>
      <w:vertAlign w:val="superscript"/>
    </w:rPr>
  </w:style>
  <w:style w:type="character" w:customStyle="1" w:styleId="ConsPlusNormal1">
    <w:name w:val="ConsPlusNormal1"/>
    <w:link w:val="ConsPlusNormal"/>
    <w:locked/>
    <w:rsid w:val="004941E4"/>
    <w:rPr>
      <w:rFonts w:ascii="Calibri" w:eastAsia="Times New Roman" w:hAnsi="Calibri" w:cs="Calibri"/>
      <w:szCs w:val="20"/>
      <w:lang w:eastAsia="ru-RU"/>
    </w:rPr>
  </w:style>
  <w:style w:type="character" w:customStyle="1" w:styleId="a4">
    <w:name w:val="Абзац списка Знак"/>
    <w:link w:val="a3"/>
    <w:locked/>
    <w:rsid w:val="004941E4"/>
    <w:rPr>
      <w:rFonts w:ascii="Calibri" w:eastAsia="Calibri" w:hAnsi="Calibri" w:cs="Times New Roman"/>
    </w:rPr>
  </w:style>
  <w:style w:type="character" w:customStyle="1" w:styleId="ConsPlusTitle1">
    <w:name w:val="ConsPlusTitle1"/>
    <w:link w:val="ConsPlusTitle"/>
    <w:locked/>
    <w:rsid w:val="004941E4"/>
    <w:rPr>
      <w:rFonts w:ascii="Calibri" w:eastAsia="Times New Roman" w:hAnsi="Calibri" w:cs="Calibri"/>
      <w:b/>
      <w:szCs w:val="20"/>
      <w:lang w:eastAsia="ru-RU"/>
    </w:rPr>
  </w:style>
  <w:style w:type="paragraph" w:styleId="HTML">
    <w:name w:val="HTML Preformatted"/>
    <w:basedOn w:val="a"/>
    <w:link w:val="HTML0"/>
    <w:unhideWhenUsed/>
    <w:rsid w:val="0049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4941E4"/>
    <w:rPr>
      <w:rFonts w:ascii="Courier New" w:eastAsia="Times New Roman" w:hAnsi="Courier New" w:cs="Times New Roman"/>
      <w:sz w:val="20"/>
      <w:szCs w:val="20"/>
    </w:rPr>
  </w:style>
  <w:style w:type="paragraph" w:customStyle="1" w:styleId="2">
    <w:name w:val="Абзац списка2"/>
    <w:basedOn w:val="a"/>
    <w:link w:val="ListParagraphChar"/>
    <w:rsid w:val="004941E4"/>
    <w:pPr>
      <w:spacing w:after="160" w:line="259" w:lineRule="auto"/>
      <w:ind w:left="720"/>
      <w:contextualSpacing/>
    </w:pPr>
    <w:rPr>
      <w:rFonts w:eastAsia="Times New Roman"/>
    </w:rPr>
  </w:style>
  <w:style w:type="paragraph" w:customStyle="1" w:styleId="1">
    <w:name w:val="Знак сноски1"/>
    <w:basedOn w:val="a"/>
    <w:link w:val="a7"/>
    <w:rsid w:val="004941E4"/>
    <w:rPr>
      <w:rFonts w:asciiTheme="minorHAnsi" w:eastAsiaTheme="minorHAnsi" w:hAnsiTheme="minorHAnsi" w:cstheme="minorBidi"/>
      <w:vertAlign w:val="superscript"/>
    </w:rPr>
  </w:style>
  <w:style w:type="character" w:customStyle="1" w:styleId="ListParagraphChar">
    <w:name w:val="List Paragraph Char"/>
    <w:link w:val="2"/>
    <w:locked/>
    <w:rsid w:val="004941E4"/>
    <w:rPr>
      <w:rFonts w:ascii="Calibri" w:eastAsia="Times New Roman" w:hAnsi="Calibri" w:cs="Times New Roman"/>
    </w:rPr>
  </w:style>
  <w:style w:type="paragraph" w:customStyle="1" w:styleId="ConsPlusTitlePage">
    <w:name w:val="ConsPlusTitlePage"/>
    <w:uiPriority w:val="99"/>
    <w:rsid w:val="002F19D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ConsPlusNormal0">
    <w:name w:val="ConsPlusNormal Знак"/>
    <w:locked/>
    <w:rsid w:val="00DC65B2"/>
    <w:rPr>
      <w:rFonts w:ascii="Times New Roman" w:hAnsi="Times New Roman"/>
      <w:sz w:val="24"/>
      <w:szCs w:val="24"/>
    </w:rPr>
  </w:style>
  <w:style w:type="paragraph" w:customStyle="1" w:styleId="ConsPlusNonformat">
    <w:name w:val="ConsPlusNonformat"/>
    <w:link w:val="ConsPlusNonformat1"/>
    <w:rsid w:val="008C438E"/>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1">
    <w:name w:val="ConsPlusNonformat1"/>
    <w:link w:val="ConsPlusNonformat"/>
    <w:locked/>
    <w:rsid w:val="008C438E"/>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87EBC-6331-492C-9EFC-37AB6227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10605</Words>
  <Characters>60449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cp:lastModifiedBy>
  <cp:revision>7</cp:revision>
  <dcterms:created xsi:type="dcterms:W3CDTF">2021-09-28T10:59:00Z</dcterms:created>
  <dcterms:modified xsi:type="dcterms:W3CDTF">2021-09-29T14:56:00Z</dcterms:modified>
</cp:coreProperties>
</file>